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39B" w:rsidRDefault="005434E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江西农业大学全面加强和改进美育工作的情况报告</w:t>
      </w:r>
    </w:p>
    <w:p w:rsidR="0099239B" w:rsidRDefault="0099239B">
      <w:pPr>
        <w:spacing w:line="600" w:lineRule="exact"/>
        <w:ind w:firstLineChars="200" w:firstLine="640"/>
        <w:jc w:val="left"/>
        <w:rPr>
          <w:rFonts w:ascii="仿宋_GB2312" w:eastAsia="仿宋_GB2312" w:hAnsi="Verdana"/>
          <w:sz w:val="32"/>
          <w:szCs w:val="32"/>
        </w:rPr>
      </w:pPr>
    </w:p>
    <w:p w:rsidR="0099239B" w:rsidRDefault="005434E2">
      <w:pPr>
        <w:spacing w:line="560" w:lineRule="exact"/>
        <w:ind w:firstLineChars="200" w:firstLine="640"/>
        <w:jc w:val="left"/>
        <w:rPr>
          <w:rFonts w:ascii="仿宋_GB2312" w:eastAsia="仿宋_GB2312" w:hAnsi="宋体" w:cs="宋体"/>
          <w:kern w:val="0"/>
          <w:sz w:val="32"/>
          <w:szCs w:val="32"/>
        </w:rPr>
      </w:pPr>
      <w:r>
        <w:rPr>
          <w:rFonts w:ascii="仿宋_GB2312" w:eastAsia="仿宋_GB2312" w:hAnsi="Verdana" w:hint="eastAsia"/>
          <w:sz w:val="32"/>
          <w:szCs w:val="32"/>
        </w:rPr>
        <w:t>为认真贯彻落实《国务院办公厅关于全面加强和改进学校美育工作的意见》精神</w:t>
      </w:r>
      <w:r>
        <w:rPr>
          <w:rFonts w:ascii="仿宋_GB2312" w:eastAsia="仿宋_GB2312" w:hAnsi="Verdana" w:hint="eastAsia"/>
          <w:sz w:val="32"/>
          <w:szCs w:val="32"/>
        </w:rPr>
        <w:t>，切实抓好</w:t>
      </w:r>
      <w:r>
        <w:rPr>
          <w:rFonts w:ascii="仿宋_GB2312" w:eastAsia="仿宋_GB2312" w:hAnsi="Verdana" w:hint="eastAsia"/>
          <w:sz w:val="32"/>
          <w:szCs w:val="32"/>
        </w:rPr>
        <w:t>《江西省人民政府办公厅关于全面加强和改进学校美育工作的实施意见》（赣府厅发〔</w:t>
      </w:r>
      <w:r>
        <w:rPr>
          <w:rFonts w:ascii="仿宋_GB2312" w:eastAsia="仿宋_GB2312" w:hAnsi="Verdana" w:hint="eastAsia"/>
          <w:sz w:val="32"/>
          <w:szCs w:val="32"/>
        </w:rPr>
        <w:t>2016</w:t>
      </w:r>
      <w:r>
        <w:rPr>
          <w:rFonts w:ascii="仿宋_GB2312" w:eastAsia="仿宋_GB2312" w:hAnsi="Verdana" w:hint="eastAsia"/>
          <w:sz w:val="32"/>
          <w:szCs w:val="32"/>
        </w:rPr>
        <w:t>〕</w:t>
      </w:r>
      <w:r>
        <w:rPr>
          <w:rFonts w:ascii="仿宋_GB2312" w:eastAsia="仿宋_GB2312" w:hAnsi="Verdana" w:hint="eastAsia"/>
          <w:sz w:val="32"/>
          <w:szCs w:val="32"/>
        </w:rPr>
        <w:t>46</w:t>
      </w:r>
      <w:r>
        <w:rPr>
          <w:rFonts w:ascii="仿宋_GB2312" w:eastAsia="仿宋_GB2312" w:hAnsi="Verdana" w:hint="eastAsia"/>
          <w:sz w:val="32"/>
          <w:szCs w:val="32"/>
        </w:rPr>
        <w:t>号）等文件精神，全面推进学校美育改革发展目标、措施任务落地生根，根据江西省教育厅《关于印发〈江西省学校美育改革与发展备忘录〉的通知》，</w:t>
      </w:r>
      <w:r>
        <w:rPr>
          <w:rFonts w:ascii="仿宋_GB2312" w:eastAsia="仿宋_GB2312" w:hAnsi="宋体" w:cs="宋体" w:hint="eastAsia"/>
          <w:kern w:val="0"/>
          <w:sz w:val="32"/>
          <w:szCs w:val="32"/>
        </w:rPr>
        <w:t>我校高度重视，遵循美育教育原则，结合我校实际情况，制定实施办法，认真贯彻执行和推进落实，取得了积极的成效，汇报如下。</w:t>
      </w:r>
    </w:p>
    <w:p w:rsidR="0099239B" w:rsidRDefault="005434E2">
      <w:pPr>
        <w:widowControl/>
        <w:shd w:val="clear" w:color="auto" w:fill="FFFFFF"/>
        <w:adjustRightInd w:val="0"/>
        <w:snapToGrid w:val="0"/>
        <w:spacing w:line="560" w:lineRule="exact"/>
        <w:ind w:firstLineChars="200" w:firstLine="643"/>
        <w:jc w:val="left"/>
        <w:rPr>
          <w:rFonts w:ascii="仿宋_GB2312" w:eastAsia="仿宋_GB2312" w:hAnsi="Verdana"/>
          <w:b/>
          <w:sz w:val="32"/>
          <w:szCs w:val="32"/>
        </w:rPr>
      </w:pPr>
      <w:r>
        <w:rPr>
          <w:rFonts w:ascii="仿宋_GB2312" w:eastAsia="仿宋_GB2312" w:hAnsi="Verdana" w:hint="eastAsia"/>
          <w:b/>
          <w:sz w:val="32"/>
          <w:szCs w:val="32"/>
        </w:rPr>
        <w:t>一、健全组织机构，明确美育改革发展目标</w:t>
      </w:r>
    </w:p>
    <w:p w:rsidR="0099239B" w:rsidRDefault="005434E2">
      <w:pPr>
        <w:spacing w:line="560" w:lineRule="exact"/>
        <w:ind w:firstLineChars="200" w:firstLine="640"/>
        <w:rPr>
          <w:rFonts w:ascii="仿宋_GB2312" w:eastAsia="仿宋_GB2312"/>
          <w:sz w:val="32"/>
          <w:szCs w:val="32"/>
        </w:rPr>
      </w:pPr>
      <w:r>
        <w:rPr>
          <w:rFonts w:ascii="仿宋_GB2312" w:eastAsia="仿宋_GB2312" w:cs="Arial" w:hint="eastAsia"/>
          <w:sz w:val="32"/>
          <w:szCs w:val="32"/>
        </w:rPr>
        <w:t>学校树立立德树人</w:t>
      </w:r>
      <w:r>
        <w:rPr>
          <w:rFonts w:ascii="仿宋_GB2312" w:eastAsia="仿宋_GB2312" w:cs="Arial" w:hint="eastAsia"/>
          <w:sz w:val="32"/>
          <w:szCs w:val="32"/>
        </w:rPr>
        <w:t>的</w:t>
      </w:r>
      <w:r>
        <w:rPr>
          <w:rFonts w:ascii="仿宋_GB2312" w:eastAsia="仿宋_GB2312" w:cs="Arial" w:hint="eastAsia"/>
          <w:sz w:val="32"/>
          <w:szCs w:val="32"/>
        </w:rPr>
        <w:t>教育理念</w:t>
      </w:r>
      <w:r>
        <w:rPr>
          <w:rFonts w:ascii="仿宋_GB2312" w:eastAsia="仿宋_GB2312" w:hint="eastAsia"/>
          <w:sz w:val="32"/>
          <w:szCs w:val="32"/>
        </w:rPr>
        <w:t>，全面贯彻党的教育方针，积极落实</w:t>
      </w:r>
      <w:r w:rsidRPr="006D0CFA">
        <w:rPr>
          <w:rFonts w:ascii="仿宋_GB2312" w:eastAsia="仿宋_GB2312" w:hAnsi="宋体" w:cs="宋体" w:hint="eastAsia"/>
          <w:kern w:val="0"/>
          <w:sz w:val="32"/>
          <w:szCs w:val="32"/>
        </w:rPr>
        <w:t>教育部《关于切实加强新时代高等学校美育工作的意见》（</w:t>
      </w:r>
      <w:proofErr w:type="gramStart"/>
      <w:r w:rsidRPr="006D0CFA">
        <w:rPr>
          <w:rFonts w:ascii="仿宋_GB2312" w:eastAsia="仿宋_GB2312" w:hAnsi="宋体" w:cs="宋体" w:hint="eastAsia"/>
          <w:kern w:val="0"/>
          <w:sz w:val="32"/>
          <w:szCs w:val="32"/>
        </w:rPr>
        <w:t>教体艺</w:t>
      </w:r>
      <w:proofErr w:type="gramEnd"/>
      <w:r w:rsidRPr="006D0CFA">
        <w:rPr>
          <w:rFonts w:ascii="仿宋_GB2312" w:eastAsia="仿宋_GB2312" w:hAnsi="宋体" w:cs="宋体" w:hint="eastAsia"/>
          <w:kern w:val="0"/>
          <w:sz w:val="32"/>
          <w:szCs w:val="32"/>
        </w:rPr>
        <w:t>〔</w:t>
      </w:r>
      <w:r w:rsidRPr="006D0CFA">
        <w:rPr>
          <w:rFonts w:ascii="仿宋_GB2312" w:eastAsia="仿宋_GB2312" w:hAnsi="宋体" w:cs="宋体" w:hint="eastAsia"/>
          <w:kern w:val="0"/>
          <w:sz w:val="32"/>
          <w:szCs w:val="32"/>
        </w:rPr>
        <w:t>201</w:t>
      </w:r>
      <w:r w:rsidRPr="006D0CFA">
        <w:rPr>
          <w:rFonts w:ascii="仿宋_GB2312" w:eastAsia="仿宋_GB2312" w:hAnsi="宋体" w:cs="宋体" w:hint="eastAsia"/>
          <w:kern w:val="0"/>
          <w:sz w:val="32"/>
          <w:szCs w:val="32"/>
        </w:rPr>
        <w:t>9</w:t>
      </w:r>
      <w:r w:rsidRPr="006D0CFA">
        <w:rPr>
          <w:rFonts w:ascii="仿宋_GB2312" w:eastAsia="仿宋_GB2312" w:hAnsi="宋体" w:cs="宋体" w:hint="eastAsia"/>
          <w:kern w:val="0"/>
          <w:sz w:val="32"/>
          <w:szCs w:val="32"/>
        </w:rPr>
        <w:t>〕</w:t>
      </w:r>
      <w:r w:rsidRPr="006D0CFA">
        <w:rPr>
          <w:rFonts w:ascii="仿宋_GB2312" w:eastAsia="仿宋_GB2312" w:hAnsi="宋体" w:cs="宋体" w:hint="eastAsia"/>
          <w:kern w:val="0"/>
          <w:sz w:val="32"/>
          <w:szCs w:val="32"/>
        </w:rPr>
        <w:t>2</w:t>
      </w:r>
      <w:r w:rsidRPr="006D0CFA">
        <w:rPr>
          <w:rFonts w:ascii="仿宋_GB2312" w:eastAsia="仿宋_GB2312" w:hAnsi="宋体" w:cs="宋体" w:hint="eastAsia"/>
          <w:kern w:val="0"/>
          <w:sz w:val="32"/>
          <w:szCs w:val="32"/>
        </w:rPr>
        <w:t>号）和江西省教育厅《关于转发</w:t>
      </w:r>
      <w:r w:rsidRPr="006D0CFA">
        <w:rPr>
          <w:rFonts w:ascii="仿宋_GB2312" w:eastAsia="仿宋_GB2312" w:hAnsi="宋体" w:cs="宋体" w:hint="eastAsia"/>
          <w:kern w:val="0"/>
          <w:sz w:val="32"/>
          <w:szCs w:val="32"/>
        </w:rPr>
        <w:t>&lt;</w:t>
      </w:r>
      <w:r w:rsidRPr="006D0CFA">
        <w:rPr>
          <w:rFonts w:ascii="仿宋_GB2312" w:eastAsia="仿宋_GB2312" w:hAnsi="宋体" w:cs="宋体" w:hint="eastAsia"/>
          <w:kern w:val="0"/>
          <w:sz w:val="32"/>
          <w:szCs w:val="32"/>
        </w:rPr>
        <w:t>教育部关于切实加强新时代高等学校美育工作的意见》的通知</w:t>
      </w:r>
      <w:r w:rsidRPr="006D0CFA">
        <w:rPr>
          <w:rFonts w:ascii="仿宋_GB2312" w:eastAsia="仿宋_GB2312" w:hAnsi="宋体" w:cs="宋体" w:hint="eastAsia"/>
          <w:kern w:val="0"/>
          <w:sz w:val="32"/>
          <w:szCs w:val="32"/>
        </w:rPr>
        <w:t>&gt;(</w:t>
      </w:r>
      <w:proofErr w:type="gramStart"/>
      <w:r w:rsidRPr="006D0CFA">
        <w:rPr>
          <w:rFonts w:ascii="仿宋_GB2312" w:eastAsia="仿宋_GB2312" w:hAnsi="宋体" w:cs="宋体" w:hint="eastAsia"/>
          <w:kern w:val="0"/>
          <w:sz w:val="32"/>
          <w:szCs w:val="32"/>
        </w:rPr>
        <w:t>赣教体艺字</w:t>
      </w:r>
      <w:proofErr w:type="gramEnd"/>
      <w:r w:rsidRPr="006D0CFA">
        <w:rPr>
          <w:rFonts w:ascii="仿宋_GB2312" w:eastAsia="仿宋_GB2312" w:hAnsi="宋体" w:cs="宋体" w:hint="eastAsia"/>
          <w:kern w:val="0"/>
          <w:sz w:val="32"/>
          <w:szCs w:val="32"/>
        </w:rPr>
        <w:t>〔</w:t>
      </w:r>
      <w:r w:rsidRPr="006D0CFA">
        <w:rPr>
          <w:rFonts w:ascii="仿宋_GB2312" w:eastAsia="仿宋_GB2312" w:hAnsi="宋体" w:cs="宋体" w:hint="eastAsia"/>
          <w:kern w:val="0"/>
          <w:sz w:val="32"/>
          <w:szCs w:val="32"/>
        </w:rPr>
        <w:t>2019</w:t>
      </w:r>
      <w:r w:rsidRPr="006D0CFA">
        <w:rPr>
          <w:rFonts w:ascii="仿宋_GB2312" w:eastAsia="仿宋_GB2312" w:hAnsi="宋体" w:cs="宋体" w:hint="eastAsia"/>
          <w:kern w:val="0"/>
          <w:sz w:val="32"/>
          <w:szCs w:val="32"/>
        </w:rPr>
        <w:t>〕</w:t>
      </w:r>
      <w:r w:rsidRPr="006D0CFA">
        <w:rPr>
          <w:rFonts w:ascii="仿宋_GB2312" w:eastAsia="仿宋_GB2312" w:hAnsi="宋体" w:cs="宋体" w:hint="eastAsia"/>
          <w:kern w:val="0"/>
          <w:sz w:val="32"/>
          <w:szCs w:val="32"/>
        </w:rPr>
        <w:t>17</w:t>
      </w:r>
      <w:r w:rsidRPr="006D0CFA">
        <w:rPr>
          <w:rFonts w:ascii="仿宋_GB2312" w:eastAsia="仿宋_GB2312" w:hAnsi="宋体" w:cs="宋体" w:hint="eastAsia"/>
          <w:kern w:val="0"/>
          <w:sz w:val="32"/>
          <w:szCs w:val="32"/>
        </w:rPr>
        <w:t>号</w:t>
      </w:r>
      <w:r w:rsidRPr="006D0CFA">
        <w:rPr>
          <w:rFonts w:ascii="仿宋_GB2312" w:eastAsia="仿宋_GB2312" w:hAnsi="宋体" w:cs="宋体" w:hint="eastAsia"/>
          <w:kern w:val="0"/>
          <w:sz w:val="32"/>
          <w:szCs w:val="32"/>
        </w:rPr>
        <w:t>)</w:t>
      </w:r>
      <w:r w:rsidRPr="006D0CFA">
        <w:rPr>
          <w:rFonts w:ascii="仿宋_GB2312" w:eastAsia="仿宋_GB2312" w:hAnsi="宋体" w:cs="宋体" w:hint="eastAsia"/>
          <w:kern w:val="0"/>
          <w:sz w:val="32"/>
          <w:szCs w:val="32"/>
        </w:rPr>
        <w:t>文件</w:t>
      </w:r>
      <w:r w:rsidRPr="006D0CFA">
        <w:rPr>
          <w:rFonts w:ascii="仿宋_GB2312" w:eastAsia="仿宋_GB2312" w:hAnsi="宋体" w:cs="宋体" w:hint="eastAsia"/>
          <w:kern w:val="0"/>
          <w:sz w:val="32"/>
          <w:szCs w:val="32"/>
        </w:rPr>
        <w:t>要求，在全面提高教学质量的基础上，打破封闭僵化的办学模式，确立创办特色学校的工作思路，</w:t>
      </w:r>
      <w:r w:rsidRPr="006D0CFA">
        <w:rPr>
          <w:rFonts w:ascii="仿宋_GB2312" w:eastAsia="仿宋_GB2312" w:hAnsi="宋体" w:cs="宋体" w:hint="eastAsia"/>
          <w:kern w:val="0"/>
          <w:sz w:val="32"/>
          <w:szCs w:val="32"/>
        </w:rPr>
        <w:t>切实做好新时代美育工作，制定出台了《江西农业大学关于加强新时代美育工作的实施细则》，</w:t>
      </w:r>
      <w:r>
        <w:rPr>
          <w:rFonts w:ascii="仿宋_GB2312" w:eastAsia="仿宋_GB2312" w:hint="eastAsia"/>
          <w:sz w:val="32"/>
          <w:szCs w:val="32"/>
        </w:rPr>
        <w:t>成立了美育教育领导小组，</w:t>
      </w:r>
      <w:r>
        <w:rPr>
          <w:rFonts w:ascii="仿宋_GB2312" w:eastAsia="仿宋_GB2312" w:cs="Arial" w:hint="eastAsia"/>
          <w:sz w:val="32"/>
          <w:szCs w:val="32"/>
        </w:rPr>
        <w:t>将</w:t>
      </w:r>
      <w:r>
        <w:rPr>
          <w:rFonts w:ascii="仿宋_GB2312" w:eastAsia="仿宋_GB2312" w:cs="Arial" w:hint="eastAsia"/>
          <w:sz w:val="32"/>
          <w:szCs w:val="32"/>
        </w:rPr>
        <w:t>美</w:t>
      </w:r>
      <w:r>
        <w:rPr>
          <w:rFonts w:ascii="仿宋_GB2312" w:eastAsia="仿宋_GB2312" w:cs="Arial" w:hint="eastAsia"/>
          <w:sz w:val="32"/>
          <w:szCs w:val="32"/>
        </w:rPr>
        <w:t>育工作纳入各单位年终考核等措施，有计划、有制度、有保障地促进学校</w:t>
      </w:r>
      <w:r>
        <w:rPr>
          <w:rFonts w:ascii="仿宋_GB2312" w:eastAsia="仿宋_GB2312" w:cs="Arial" w:hint="eastAsia"/>
          <w:sz w:val="32"/>
          <w:szCs w:val="32"/>
        </w:rPr>
        <w:t>德育、智育、体育、美育</w:t>
      </w:r>
      <w:r>
        <w:rPr>
          <w:rFonts w:ascii="仿宋_GB2312" w:eastAsia="仿宋_GB2312" w:cs="Arial" w:hint="eastAsia"/>
          <w:sz w:val="32"/>
          <w:szCs w:val="32"/>
        </w:rPr>
        <w:t>有机融合，</w:t>
      </w:r>
      <w:r>
        <w:rPr>
          <w:rFonts w:ascii="仿宋_GB2312" w:eastAsia="仿宋_GB2312" w:cs="Arial" w:hint="eastAsia"/>
          <w:sz w:val="32"/>
          <w:szCs w:val="32"/>
        </w:rPr>
        <w:t>深入</w:t>
      </w:r>
      <w:r>
        <w:rPr>
          <w:rFonts w:ascii="仿宋_GB2312" w:eastAsia="仿宋_GB2312" w:cs="Arial" w:hint="eastAsia"/>
          <w:sz w:val="32"/>
          <w:szCs w:val="32"/>
        </w:rPr>
        <w:t>提高学生综合素质。各单位通过责任分工、相互协调，统筹推进贯彻落实党的教育方针，全面实施</w:t>
      </w:r>
      <w:r>
        <w:rPr>
          <w:rFonts w:ascii="仿宋_GB2312" w:eastAsia="仿宋_GB2312" w:cs="Arial" w:hint="eastAsia"/>
          <w:sz w:val="32"/>
          <w:szCs w:val="32"/>
        </w:rPr>
        <w:t>美育</w:t>
      </w:r>
      <w:r>
        <w:rPr>
          <w:rFonts w:ascii="仿宋_GB2312" w:eastAsia="仿宋_GB2312" w:cs="Arial" w:hint="eastAsia"/>
          <w:sz w:val="32"/>
          <w:szCs w:val="32"/>
        </w:rPr>
        <w:lastRenderedPageBreak/>
        <w:t>教育工作，</w:t>
      </w:r>
      <w:r>
        <w:rPr>
          <w:rFonts w:ascii="仿宋_GB2312" w:eastAsia="仿宋_GB2312" w:hint="eastAsia"/>
          <w:sz w:val="32"/>
          <w:szCs w:val="32"/>
        </w:rPr>
        <w:t>保证学校的每一项美育教育无论巨细，都能有目的、有计划、有序地展开，并收到良好的效果。</w:t>
      </w:r>
    </w:p>
    <w:p w:rsidR="0099239B" w:rsidRDefault="005434E2">
      <w:pPr>
        <w:spacing w:line="560" w:lineRule="exact"/>
        <w:ind w:firstLineChars="200" w:firstLine="640"/>
        <w:rPr>
          <w:rFonts w:ascii="仿宋_GB2312" w:eastAsia="仿宋_GB2312"/>
          <w:sz w:val="32"/>
          <w:szCs w:val="32"/>
        </w:rPr>
      </w:pPr>
      <w:r>
        <w:rPr>
          <w:rFonts w:ascii="仿宋_GB2312" w:eastAsia="仿宋_GB2312" w:hint="eastAsia"/>
          <w:sz w:val="32"/>
          <w:szCs w:val="32"/>
        </w:rPr>
        <w:t>以艺术教育为抓手，以音乐表演、环境艺术设计为突破，以课堂教学为主渠道，遵循“自愿选择，重在参与，发展特长，培养能力”的原则，将普及与提高相结合，艺术课程和学科课程相结合，理论与实践相结合，着重抓好课内、课外兴趣活动，注重层次，形成系列，使学生处在“立体美”的“大美育”之中，营造艺术、和谐的高校校园艺术文化。</w:t>
      </w:r>
    </w:p>
    <w:p w:rsidR="0099239B" w:rsidRDefault="005434E2">
      <w:pPr>
        <w:widowControl/>
        <w:shd w:val="clear" w:color="auto" w:fill="FFFFFF"/>
        <w:adjustRightInd w:val="0"/>
        <w:snapToGrid w:val="0"/>
        <w:spacing w:line="560" w:lineRule="exact"/>
        <w:ind w:firstLineChars="200" w:firstLine="643"/>
        <w:jc w:val="left"/>
        <w:rPr>
          <w:rFonts w:ascii="仿宋_GB2312" w:eastAsia="仿宋_GB2312" w:hAnsi="Verdana"/>
          <w:sz w:val="32"/>
          <w:szCs w:val="32"/>
        </w:rPr>
      </w:pPr>
      <w:r>
        <w:rPr>
          <w:rFonts w:ascii="仿宋_GB2312" w:eastAsia="仿宋_GB2312" w:hAnsi="Verdana" w:hint="eastAsia"/>
          <w:b/>
          <w:sz w:val="32"/>
          <w:szCs w:val="32"/>
        </w:rPr>
        <w:t>二、制定实施</w:t>
      </w:r>
      <w:r>
        <w:rPr>
          <w:rFonts w:ascii="仿宋_GB2312" w:eastAsia="仿宋_GB2312" w:hAnsi="宋体" w:cs="宋体" w:hint="eastAsia"/>
          <w:b/>
          <w:kern w:val="0"/>
          <w:sz w:val="32"/>
          <w:szCs w:val="32"/>
        </w:rPr>
        <w:t>措施，保证美育改革发展</w:t>
      </w:r>
      <w:r>
        <w:rPr>
          <w:rFonts w:ascii="仿宋_GB2312" w:eastAsia="仿宋_GB2312" w:hAnsi="宋体" w:cs="宋体" w:hint="eastAsia"/>
          <w:b/>
          <w:kern w:val="0"/>
          <w:sz w:val="32"/>
          <w:szCs w:val="32"/>
        </w:rPr>
        <w:t>落地生根</w:t>
      </w:r>
    </w:p>
    <w:p w:rsidR="0099239B" w:rsidRDefault="005434E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．完善美育教育培养体系</w:t>
      </w:r>
    </w:p>
    <w:p w:rsidR="0099239B" w:rsidRDefault="005434E2">
      <w:pPr>
        <w:spacing w:line="560" w:lineRule="exact"/>
        <w:ind w:firstLineChars="200" w:firstLine="640"/>
        <w:rPr>
          <w:rFonts w:ascii="仿宋_GB2312" w:eastAsia="仿宋_GB2312"/>
          <w:sz w:val="32"/>
          <w:szCs w:val="32"/>
        </w:rPr>
      </w:pPr>
      <w:r>
        <w:rPr>
          <w:rFonts w:ascii="仿宋_GB2312" w:eastAsia="仿宋_GB2312" w:hint="eastAsia"/>
          <w:sz w:val="32"/>
          <w:szCs w:val="32"/>
        </w:rPr>
        <w:t>学校重视艺术教育工作，以通识教育为抓</w:t>
      </w:r>
      <w:r>
        <w:rPr>
          <w:rFonts w:ascii="仿宋_GB2312" w:eastAsia="仿宋_GB2312" w:hint="eastAsia"/>
          <w:sz w:val="32"/>
          <w:szCs w:val="32"/>
        </w:rPr>
        <w:t>手，提升师生艺术素养，以专业美育教育为抓手，提升人才培养质量。</w:t>
      </w:r>
      <w:r>
        <w:rPr>
          <w:rFonts w:ascii="仿宋_GB2312" w:eastAsia="仿宋_GB2312" w:hint="eastAsia"/>
          <w:sz w:val="32"/>
          <w:szCs w:val="32"/>
        </w:rPr>
        <w:t>我校很多专业都涉及了美学教育的专业课程，如农学院的园艺专业、茶学专业，园林学院的园林、城乡规划、风景园林和环境设计专业，国土院的旅游管理专业，人文学院的音乐学专业，职师院的农艺教育和数字媒体艺术专业。</w:t>
      </w:r>
      <w:r>
        <w:rPr>
          <w:rFonts w:ascii="仿宋_GB2312" w:eastAsia="仿宋_GB2312" w:hint="eastAsia"/>
          <w:sz w:val="32"/>
          <w:szCs w:val="32"/>
        </w:rPr>
        <w:t>不断健全艺术类选修课程体系，面向全校学生开设艺术类公共选修课，目前共计开设过《美术欣赏》、</w:t>
      </w:r>
      <w:r>
        <w:rPr>
          <w:rFonts w:ascii="仿宋_GB2312" w:eastAsia="仿宋_GB2312" w:hint="eastAsia"/>
          <w:sz w:val="32"/>
          <w:szCs w:val="32"/>
        </w:rPr>
        <w:t>《中国名画鉴赏》、</w:t>
      </w:r>
      <w:r>
        <w:rPr>
          <w:rFonts w:ascii="仿宋_GB2312" w:eastAsia="仿宋_GB2312" w:hint="eastAsia"/>
          <w:sz w:val="32"/>
          <w:szCs w:val="32"/>
        </w:rPr>
        <w:t>《音乐常识与鉴赏》</w:t>
      </w:r>
      <w:r>
        <w:rPr>
          <w:rFonts w:ascii="仿宋_GB2312" w:eastAsia="仿宋_GB2312" w:hint="eastAsia"/>
          <w:sz w:val="32"/>
          <w:szCs w:val="32"/>
        </w:rPr>
        <w:t>、《家居环境与艺术》、《基础素描》、《玩转单反》、《视唱练耳》</w:t>
      </w:r>
      <w:r>
        <w:rPr>
          <w:rFonts w:ascii="仿宋_GB2312" w:eastAsia="仿宋_GB2312" w:hint="eastAsia"/>
          <w:sz w:val="32"/>
          <w:szCs w:val="32"/>
        </w:rPr>
        <w:t>等</w:t>
      </w:r>
      <w:r>
        <w:rPr>
          <w:rFonts w:ascii="仿宋_GB2312" w:eastAsia="仿宋_GB2312" w:hint="eastAsia"/>
          <w:sz w:val="32"/>
          <w:szCs w:val="32"/>
        </w:rPr>
        <w:t>7</w:t>
      </w:r>
      <w:r>
        <w:rPr>
          <w:rFonts w:ascii="仿宋_GB2312" w:eastAsia="仿宋_GB2312" w:hint="eastAsia"/>
          <w:sz w:val="32"/>
          <w:szCs w:val="32"/>
        </w:rPr>
        <w:t>门艺术类</w:t>
      </w:r>
      <w:r>
        <w:rPr>
          <w:rFonts w:ascii="仿宋_GB2312" w:eastAsia="仿宋_GB2312" w:hint="eastAsia"/>
          <w:sz w:val="32"/>
          <w:szCs w:val="32"/>
        </w:rPr>
        <w:t>公共</w:t>
      </w:r>
      <w:r>
        <w:rPr>
          <w:rFonts w:ascii="仿宋_GB2312" w:eastAsia="仿宋_GB2312" w:hint="eastAsia"/>
          <w:sz w:val="32"/>
          <w:szCs w:val="32"/>
        </w:rPr>
        <w:t>选修课，满足学校非艺术专业的师生对艺术类选修课的需求，</w:t>
      </w:r>
      <w:r>
        <w:rPr>
          <w:rFonts w:ascii="仿宋_GB2312" w:eastAsia="仿宋_GB2312" w:hint="eastAsia"/>
          <w:sz w:val="32"/>
          <w:szCs w:val="32"/>
        </w:rPr>
        <w:t>并要求学生修读一定的学分，</w:t>
      </w:r>
      <w:r>
        <w:rPr>
          <w:rFonts w:ascii="仿宋_GB2312" w:eastAsia="仿宋_GB2312" w:hint="eastAsia"/>
          <w:sz w:val="32"/>
          <w:szCs w:val="32"/>
        </w:rPr>
        <w:t>发挥课堂主渠道的作用，辐射全校艺术教育，邀请国内外艺术专家做讲座，面对师生进行表演和讲解，建设戏曲社团，创造排演话剧《蒋公的面子》和南昌采茶戏《婚姻考场》</w:t>
      </w:r>
      <w:r>
        <w:rPr>
          <w:rFonts w:ascii="仿宋_GB2312" w:eastAsia="仿宋_GB2312" w:hint="eastAsia"/>
          <w:sz w:val="32"/>
          <w:szCs w:val="32"/>
        </w:rPr>
        <w:t>；</w:t>
      </w:r>
      <w:r>
        <w:rPr>
          <w:rFonts w:ascii="仿宋_GB2312" w:eastAsia="仿宋_GB2312" w:hint="eastAsia"/>
          <w:sz w:val="32"/>
          <w:szCs w:val="32"/>
        </w:rPr>
        <w:lastRenderedPageBreak/>
        <w:t>创办大学生街舞协会、大学生军乐团、大学生美术协会等美育类社团，丰富学生的课外文化活动，加强大学生思想引领，</w:t>
      </w:r>
      <w:r>
        <w:rPr>
          <w:rFonts w:ascii="仿宋_GB2312" w:eastAsia="仿宋_GB2312" w:hint="eastAsia"/>
          <w:sz w:val="32"/>
          <w:szCs w:val="32"/>
        </w:rPr>
        <w:t>使美育教育内容更加活泼、更加丰富；</w:t>
      </w:r>
      <w:r>
        <w:rPr>
          <w:rFonts w:ascii="仿宋_GB2312" w:eastAsia="仿宋_GB2312" w:hint="eastAsia"/>
          <w:sz w:val="32"/>
          <w:szCs w:val="32"/>
        </w:rPr>
        <w:t>举办“齐心战‘疫’，青春有你”第十六届大学生社团文化艺术节，围绕社团文化艺术节主题组织开展丰富的学生社团活动，创新美育活动形式。</w:t>
      </w:r>
      <w:r>
        <w:rPr>
          <w:rFonts w:ascii="仿宋_GB2312" w:eastAsia="仿宋_GB2312" w:hint="eastAsia"/>
          <w:sz w:val="32"/>
          <w:szCs w:val="32"/>
        </w:rPr>
        <w:t>开设《素</w:t>
      </w:r>
      <w:r>
        <w:rPr>
          <w:rFonts w:ascii="仿宋_GB2312" w:eastAsia="仿宋_GB2312" w:hint="eastAsia"/>
          <w:sz w:val="32"/>
          <w:szCs w:val="32"/>
        </w:rPr>
        <w:t>描》、《中国民族民间音乐》、《舞蹈基础》等</w:t>
      </w:r>
      <w:r>
        <w:rPr>
          <w:rFonts w:ascii="仿宋_GB2312" w:eastAsia="仿宋_GB2312" w:hint="eastAsia"/>
          <w:sz w:val="32"/>
          <w:szCs w:val="32"/>
        </w:rPr>
        <w:t>21</w:t>
      </w:r>
      <w:r>
        <w:rPr>
          <w:rFonts w:ascii="仿宋_GB2312" w:eastAsia="仿宋_GB2312" w:hint="eastAsia"/>
          <w:sz w:val="32"/>
          <w:szCs w:val="32"/>
        </w:rPr>
        <w:t>门艺术教育核心课程，力求创立更多精品课程，引领高雅艺术进课堂，帮助学生树立审美观念，夯实理论基础。</w:t>
      </w:r>
    </w:p>
    <w:p w:rsidR="0099239B" w:rsidRDefault="005434E2">
      <w:pPr>
        <w:widowControl/>
        <w:shd w:val="clear" w:color="auto" w:fill="FFFFFF"/>
        <w:adjustRightInd w:val="0"/>
        <w:snapToGrid w:val="0"/>
        <w:spacing w:line="560" w:lineRule="exact"/>
        <w:ind w:firstLineChars="200" w:firstLine="640"/>
        <w:jc w:val="left"/>
        <w:rPr>
          <w:rFonts w:ascii="仿宋_GB2312" w:eastAsia="仿宋_GB2312" w:hAnsiTheme="majorEastAsia"/>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Theme="majorEastAsia" w:hint="eastAsia"/>
          <w:sz w:val="32"/>
          <w:szCs w:val="32"/>
        </w:rPr>
        <w:t>加强美育师资队伍建设</w:t>
      </w:r>
    </w:p>
    <w:p w:rsidR="0099239B" w:rsidRDefault="005434E2">
      <w:pPr>
        <w:spacing w:line="560" w:lineRule="exact"/>
        <w:ind w:firstLineChars="200" w:firstLine="640"/>
        <w:rPr>
          <w:rFonts w:ascii="仿宋_GB2312" w:eastAsia="仿宋_GB2312"/>
          <w:sz w:val="32"/>
          <w:szCs w:val="32"/>
        </w:rPr>
      </w:pPr>
      <w:r>
        <w:rPr>
          <w:rFonts w:ascii="仿宋_GB2312" w:eastAsia="仿宋_GB2312" w:hint="eastAsia"/>
          <w:sz w:val="32"/>
          <w:szCs w:val="32"/>
        </w:rPr>
        <w:t>学校将美育教师队伍建设作为加强和改进学校美育工作的重中之重，各有关教学单位通过与职能部门的沟通协调，突破体制束缚和阻碍学校美育发展的环节，</w:t>
      </w:r>
      <w:r>
        <w:rPr>
          <w:rFonts w:ascii="仿宋_GB2312" w:eastAsia="仿宋_GB2312"/>
          <w:sz w:val="32"/>
          <w:szCs w:val="32"/>
        </w:rPr>
        <w:t>采取有力措施配齐美育教师，</w:t>
      </w:r>
      <w:r>
        <w:rPr>
          <w:rFonts w:ascii="仿宋_GB2312" w:eastAsia="仿宋_GB2312" w:hint="eastAsia"/>
          <w:sz w:val="32"/>
          <w:szCs w:val="32"/>
        </w:rPr>
        <w:t>按照国家标准努力建设一支师德高尚、专业对口、业务精湛、结构合理、充满活力的高素质美育教师队伍。同时</w:t>
      </w:r>
      <w:r>
        <w:rPr>
          <w:rFonts w:ascii="仿宋_GB2312" w:eastAsia="仿宋_GB2312"/>
          <w:sz w:val="32"/>
          <w:szCs w:val="32"/>
        </w:rPr>
        <w:t>建立协同培养美育教师的新机制，促进美育教师培养、培训、研究和服务一体化，切实提</w:t>
      </w:r>
      <w:r>
        <w:rPr>
          <w:rFonts w:ascii="仿宋_GB2312" w:eastAsia="仿宋_GB2312"/>
          <w:sz w:val="32"/>
          <w:szCs w:val="32"/>
        </w:rPr>
        <w:t>高学校美育师资的水平</w:t>
      </w:r>
      <w:r>
        <w:rPr>
          <w:rFonts w:ascii="仿宋_GB2312" w:eastAsia="仿宋_GB2312" w:hint="eastAsia"/>
          <w:sz w:val="32"/>
          <w:szCs w:val="32"/>
        </w:rPr>
        <w:t>，</w:t>
      </w:r>
      <w:r>
        <w:rPr>
          <w:rFonts w:ascii="仿宋_GB2312" w:eastAsia="仿宋_GB2312"/>
          <w:sz w:val="32"/>
          <w:szCs w:val="32"/>
        </w:rPr>
        <w:t>提高美育师资整体素质。</w:t>
      </w:r>
      <w:r>
        <w:rPr>
          <w:rFonts w:ascii="仿宋_GB2312" w:eastAsia="仿宋_GB2312" w:hAnsi="宋体" w:cs="宋体" w:hint="eastAsia"/>
          <w:kern w:val="0"/>
          <w:sz w:val="32"/>
          <w:szCs w:val="32"/>
        </w:rPr>
        <w:t>音乐学专业现有在编教师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人，其中副高以上职称教师</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人；环境艺术专业现有在编教师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人，其中副高以上职称教师</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人、硕士生导师</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人。</w:t>
      </w:r>
    </w:p>
    <w:p w:rsidR="0099239B" w:rsidRDefault="005434E2">
      <w:pPr>
        <w:widowControl/>
        <w:shd w:val="clear" w:color="auto" w:fill="FFFFFF"/>
        <w:adjustRightInd w:val="0"/>
        <w:snapToGrid w:val="0"/>
        <w:spacing w:line="560" w:lineRule="exact"/>
        <w:ind w:firstLineChars="200" w:firstLine="640"/>
        <w:jc w:val="left"/>
        <w:rPr>
          <w:rFonts w:ascii="仿宋_GB2312" w:eastAsia="仿宋_GB2312" w:hAnsiTheme="majorEastAsia"/>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AnsiTheme="majorEastAsia" w:hint="eastAsia"/>
          <w:sz w:val="32"/>
          <w:szCs w:val="32"/>
        </w:rPr>
        <w:t>加大经费投入力度</w:t>
      </w:r>
    </w:p>
    <w:p w:rsidR="0099239B" w:rsidRDefault="005434E2">
      <w:pPr>
        <w:widowControl/>
        <w:shd w:val="clear" w:color="auto" w:fill="FFFFFF"/>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学校积极筹措，充分利用各种资源加大美育教育投入，从有限的教学经费里拿出很大一部分建设两个艺术专业。从</w:t>
      </w:r>
      <w:r>
        <w:rPr>
          <w:rFonts w:ascii="仿宋_GB2312" w:eastAsia="仿宋_GB2312" w:hint="eastAsia"/>
          <w:sz w:val="32"/>
          <w:szCs w:val="32"/>
        </w:rPr>
        <w:t>2001</w:t>
      </w:r>
      <w:r>
        <w:rPr>
          <w:rFonts w:ascii="仿宋_GB2312" w:eastAsia="仿宋_GB2312" w:hint="eastAsia"/>
          <w:sz w:val="32"/>
          <w:szCs w:val="32"/>
        </w:rPr>
        <w:t>年开始，环境艺术专业经过各种建设，现有</w:t>
      </w:r>
      <w:r>
        <w:rPr>
          <w:rFonts w:ascii="仿宋_GB2312" w:eastAsia="仿宋_GB2312" w:hint="eastAsia"/>
          <w:sz w:val="32"/>
          <w:szCs w:val="32"/>
        </w:rPr>
        <w:t>260</w:t>
      </w:r>
      <w:r>
        <w:rPr>
          <w:rFonts w:ascii="仿宋_GB2312" w:eastAsia="仿宋_GB2312" w:hint="eastAsia"/>
          <w:sz w:val="32"/>
          <w:szCs w:val="32"/>
        </w:rPr>
        <w:t>平米素描、色彩</w:t>
      </w:r>
      <w:proofErr w:type="gramStart"/>
      <w:r>
        <w:rPr>
          <w:rFonts w:ascii="仿宋_GB2312" w:eastAsia="仿宋_GB2312" w:hint="eastAsia"/>
          <w:sz w:val="32"/>
          <w:szCs w:val="32"/>
        </w:rPr>
        <w:t>课专业</w:t>
      </w:r>
      <w:proofErr w:type="gramEnd"/>
      <w:r>
        <w:rPr>
          <w:rFonts w:ascii="仿宋_GB2312" w:eastAsia="仿宋_GB2312" w:hint="eastAsia"/>
          <w:sz w:val="32"/>
          <w:szCs w:val="32"/>
        </w:rPr>
        <w:t>教室；</w:t>
      </w:r>
      <w:r>
        <w:rPr>
          <w:rFonts w:ascii="仿宋_GB2312" w:eastAsia="仿宋_GB2312" w:hint="eastAsia"/>
          <w:sz w:val="32"/>
          <w:szCs w:val="32"/>
        </w:rPr>
        <w:t>600</w:t>
      </w:r>
      <w:r>
        <w:rPr>
          <w:rFonts w:ascii="仿宋_GB2312" w:eastAsia="仿宋_GB2312" w:hint="eastAsia"/>
          <w:sz w:val="32"/>
          <w:szCs w:val="32"/>
        </w:rPr>
        <w:t>平米的设计专业教室；总面积</w:t>
      </w:r>
      <w:r>
        <w:rPr>
          <w:rFonts w:ascii="仿宋_GB2312" w:eastAsia="仿宋_GB2312" w:hint="eastAsia"/>
          <w:sz w:val="32"/>
          <w:szCs w:val="32"/>
        </w:rPr>
        <w:t>260</w:t>
      </w:r>
      <w:r>
        <w:rPr>
          <w:rFonts w:ascii="仿宋_GB2312" w:eastAsia="仿宋_GB2312" w:hint="eastAsia"/>
          <w:sz w:val="32"/>
          <w:szCs w:val="32"/>
        </w:rPr>
        <w:lastRenderedPageBreak/>
        <w:t>平米雕塑教学用房</w:t>
      </w:r>
      <w:r>
        <w:rPr>
          <w:rFonts w:ascii="仿宋_GB2312" w:eastAsia="仿宋_GB2312" w:hint="eastAsia"/>
          <w:sz w:val="32"/>
          <w:szCs w:val="32"/>
        </w:rPr>
        <w:t>1</w:t>
      </w:r>
      <w:r>
        <w:rPr>
          <w:rFonts w:ascii="仿宋_GB2312" w:eastAsia="仿宋_GB2312" w:hint="eastAsia"/>
          <w:sz w:val="32"/>
          <w:szCs w:val="32"/>
        </w:rPr>
        <w:t>栋；</w:t>
      </w:r>
      <w:r>
        <w:rPr>
          <w:rFonts w:ascii="仿宋_GB2312" w:eastAsia="仿宋_GB2312" w:hint="eastAsia"/>
          <w:sz w:val="32"/>
          <w:szCs w:val="32"/>
        </w:rPr>
        <w:t>50</w:t>
      </w:r>
      <w:r>
        <w:rPr>
          <w:rFonts w:ascii="仿宋_GB2312" w:eastAsia="仿宋_GB2312" w:hint="eastAsia"/>
          <w:sz w:val="32"/>
          <w:szCs w:val="32"/>
        </w:rPr>
        <w:t>平米静物室；</w:t>
      </w:r>
      <w:r>
        <w:rPr>
          <w:rFonts w:ascii="仿宋_GB2312" w:eastAsia="仿宋_GB2312" w:hint="eastAsia"/>
          <w:sz w:val="32"/>
          <w:szCs w:val="32"/>
        </w:rPr>
        <w:t>80</w:t>
      </w:r>
      <w:r>
        <w:rPr>
          <w:rFonts w:ascii="仿宋_GB2312" w:eastAsia="仿宋_GB2312" w:hint="eastAsia"/>
          <w:sz w:val="32"/>
          <w:szCs w:val="32"/>
        </w:rPr>
        <w:t>平米办公用房。环境艺术专业</w:t>
      </w:r>
      <w:proofErr w:type="gramStart"/>
      <w:r>
        <w:rPr>
          <w:rFonts w:ascii="仿宋_GB2312" w:eastAsia="仿宋_GB2312" w:hint="eastAsia"/>
          <w:sz w:val="32"/>
          <w:szCs w:val="32"/>
        </w:rPr>
        <w:t>静物室</w:t>
      </w:r>
      <w:proofErr w:type="gramEnd"/>
      <w:r>
        <w:rPr>
          <w:rFonts w:ascii="仿宋_GB2312" w:eastAsia="仿宋_GB2312" w:hint="eastAsia"/>
          <w:sz w:val="32"/>
          <w:szCs w:val="32"/>
        </w:rPr>
        <w:t>现有的静物设备包含石膏像</w:t>
      </w:r>
      <w:r>
        <w:rPr>
          <w:rFonts w:ascii="仿宋_GB2312" w:eastAsia="仿宋_GB2312" w:hint="eastAsia"/>
          <w:sz w:val="32"/>
          <w:szCs w:val="32"/>
        </w:rPr>
        <w:t>310</w:t>
      </w:r>
      <w:r>
        <w:rPr>
          <w:rFonts w:ascii="仿宋_GB2312" w:eastAsia="仿宋_GB2312" w:hint="eastAsia"/>
          <w:sz w:val="32"/>
          <w:szCs w:val="32"/>
        </w:rPr>
        <w:t>件、其他静物</w:t>
      </w:r>
      <w:r>
        <w:rPr>
          <w:rFonts w:ascii="仿宋_GB2312" w:eastAsia="仿宋_GB2312" w:hint="eastAsia"/>
          <w:sz w:val="32"/>
          <w:szCs w:val="32"/>
        </w:rPr>
        <w:t>580</w:t>
      </w:r>
      <w:r>
        <w:rPr>
          <w:rFonts w:ascii="仿宋_GB2312" w:eastAsia="仿宋_GB2312" w:hint="eastAsia"/>
          <w:sz w:val="32"/>
          <w:szCs w:val="32"/>
        </w:rPr>
        <w:t>件，总价值为</w:t>
      </w:r>
      <w:r>
        <w:rPr>
          <w:rFonts w:ascii="仿宋_GB2312" w:eastAsia="仿宋_GB2312" w:hint="eastAsia"/>
          <w:sz w:val="32"/>
          <w:szCs w:val="32"/>
        </w:rPr>
        <w:t>7.6</w:t>
      </w:r>
      <w:r>
        <w:rPr>
          <w:rFonts w:ascii="仿宋_GB2312" w:eastAsia="仿宋_GB2312" w:hint="eastAsia"/>
          <w:sz w:val="32"/>
          <w:szCs w:val="32"/>
        </w:rPr>
        <w:t>万元。环境艺术专业图书室现有艺术类图书</w:t>
      </w:r>
      <w:r>
        <w:rPr>
          <w:rFonts w:ascii="仿宋_GB2312" w:eastAsia="仿宋_GB2312" w:hint="eastAsia"/>
          <w:sz w:val="32"/>
          <w:szCs w:val="32"/>
        </w:rPr>
        <w:t>5</w:t>
      </w:r>
      <w:r>
        <w:rPr>
          <w:rFonts w:ascii="仿宋_GB2312" w:eastAsia="仿宋_GB2312" w:hint="eastAsia"/>
          <w:sz w:val="32"/>
          <w:szCs w:val="32"/>
        </w:rPr>
        <w:t>万余元。环境艺术专业现有面积</w:t>
      </w:r>
      <w:r>
        <w:rPr>
          <w:rFonts w:ascii="仿宋_GB2312" w:eastAsia="仿宋_GB2312" w:hint="eastAsia"/>
          <w:sz w:val="32"/>
          <w:szCs w:val="32"/>
        </w:rPr>
        <w:t>240</w:t>
      </w:r>
      <w:r>
        <w:rPr>
          <w:rFonts w:ascii="仿宋_GB2312" w:eastAsia="仿宋_GB2312" w:hint="eastAsia"/>
          <w:sz w:val="32"/>
          <w:szCs w:val="32"/>
        </w:rPr>
        <w:t>平米的专业展厅，展厅内设施齐全，拥有价值</w:t>
      </w:r>
      <w:r>
        <w:rPr>
          <w:rFonts w:ascii="仿宋_GB2312" w:eastAsia="仿宋_GB2312" w:hint="eastAsia"/>
          <w:sz w:val="32"/>
          <w:szCs w:val="32"/>
        </w:rPr>
        <w:t>2.3</w:t>
      </w:r>
      <w:r>
        <w:rPr>
          <w:rFonts w:ascii="仿宋_GB2312" w:eastAsia="仿宋_GB2312" w:hint="eastAsia"/>
          <w:sz w:val="32"/>
          <w:szCs w:val="32"/>
        </w:rPr>
        <w:t>万元的专业水彩画框</w:t>
      </w:r>
      <w:r>
        <w:rPr>
          <w:rFonts w:ascii="仿宋_GB2312" w:eastAsia="仿宋_GB2312" w:hint="eastAsia"/>
          <w:sz w:val="32"/>
          <w:szCs w:val="32"/>
        </w:rPr>
        <w:t>130</w:t>
      </w:r>
      <w:r>
        <w:rPr>
          <w:rFonts w:ascii="仿宋_GB2312" w:eastAsia="仿宋_GB2312" w:hint="eastAsia"/>
          <w:sz w:val="32"/>
          <w:szCs w:val="32"/>
        </w:rPr>
        <w:t>个，专业油画外框</w:t>
      </w:r>
      <w:r>
        <w:rPr>
          <w:rFonts w:ascii="仿宋_GB2312" w:eastAsia="仿宋_GB2312" w:hint="eastAsia"/>
          <w:sz w:val="32"/>
          <w:szCs w:val="32"/>
        </w:rPr>
        <w:t>115</w:t>
      </w:r>
      <w:r>
        <w:rPr>
          <w:rFonts w:ascii="仿宋_GB2312" w:eastAsia="仿宋_GB2312" w:hint="eastAsia"/>
          <w:sz w:val="32"/>
          <w:szCs w:val="32"/>
        </w:rPr>
        <w:t>个。展厅能同时展出</w:t>
      </w:r>
      <w:r>
        <w:rPr>
          <w:rFonts w:ascii="仿宋_GB2312" w:eastAsia="仿宋_GB2312" w:hint="eastAsia"/>
          <w:sz w:val="32"/>
          <w:szCs w:val="32"/>
        </w:rPr>
        <w:t>150</w:t>
      </w:r>
      <w:r>
        <w:rPr>
          <w:rFonts w:ascii="仿宋_GB2312" w:eastAsia="仿宋_GB2312" w:hint="eastAsia"/>
          <w:sz w:val="32"/>
          <w:szCs w:val="32"/>
        </w:rPr>
        <w:t>件作品。从</w:t>
      </w:r>
      <w:r>
        <w:rPr>
          <w:rFonts w:ascii="仿宋_GB2312" w:eastAsia="仿宋_GB2312" w:hint="eastAsia"/>
          <w:sz w:val="32"/>
          <w:szCs w:val="32"/>
        </w:rPr>
        <w:t>2003</w:t>
      </w:r>
      <w:r>
        <w:rPr>
          <w:rFonts w:ascii="仿宋_GB2312" w:eastAsia="仿宋_GB2312" w:hint="eastAsia"/>
          <w:sz w:val="32"/>
          <w:szCs w:val="32"/>
        </w:rPr>
        <w:t>年开始，音乐表演专业经过各项建设，建有设施完备的教学大楼、</w:t>
      </w:r>
      <w:r>
        <w:rPr>
          <w:rFonts w:ascii="仿宋_GB2312" w:eastAsia="仿宋_GB2312" w:hint="eastAsia"/>
          <w:sz w:val="32"/>
          <w:szCs w:val="32"/>
        </w:rPr>
        <w:t>600</w:t>
      </w:r>
      <w:r>
        <w:rPr>
          <w:rFonts w:ascii="仿宋_GB2312" w:eastAsia="仿宋_GB2312" w:hint="eastAsia"/>
          <w:sz w:val="32"/>
          <w:szCs w:val="32"/>
        </w:rPr>
        <w:t>平方米的音乐演奏厅，有教师、学生琴房近百间，标准化的形体排练厅、多媒体教室多间，优良的教学设施能够最大限度满足学生教学实践活动的需求。</w:t>
      </w:r>
    </w:p>
    <w:p w:rsidR="0099239B" w:rsidRDefault="005434E2">
      <w:pPr>
        <w:widowControl/>
        <w:shd w:val="clear" w:color="auto" w:fill="FFFFFF"/>
        <w:adjustRightInd w:val="0"/>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AnsiTheme="majorEastAsia" w:hint="eastAsia"/>
          <w:sz w:val="32"/>
          <w:szCs w:val="32"/>
        </w:rPr>
        <w:t>加强资源平台建设</w:t>
      </w:r>
    </w:p>
    <w:p w:rsidR="0099239B" w:rsidRDefault="005434E2">
      <w:pPr>
        <w:spacing w:line="560" w:lineRule="exact"/>
        <w:ind w:firstLineChars="200" w:firstLine="640"/>
        <w:rPr>
          <w:rFonts w:ascii="仿宋_GB2312" w:eastAsia="仿宋_GB2312"/>
          <w:sz w:val="32"/>
          <w:szCs w:val="32"/>
        </w:rPr>
      </w:pPr>
      <w:r>
        <w:rPr>
          <w:rFonts w:ascii="仿宋_GB2312" w:eastAsia="仿宋_GB2312" w:hint="eastAsia"/>
          <w:sz w:val="32"/>
          <w:szCs w:val="32"/>
        </w:rPr>
        <w:t>随着现代信息技术的发展，</w:t>
      </w:r>
      <w:r>
        <w:rPr>
          <w:rFonts w:ascii="仿宋_GB2312" w:eastAsia="仿宋_GB2312"/>
          <w:sz w:val="32"/>
          <w:szCs w:val="32"/>
        </w:rPr>
        <w:t>我校制定了《江西</w:t>
      </w:r>
      <w:r>
        <w:rPr>
          <w:rFonts w:ascii="仿宋_GB2312" w:eastAsia="仿宋_GB2312"/>
          <w:sz w:val="32"/>
          <w:szCs w:val="32"/>
        </w:rPr>
        <w:t>农业大学精品课程建设工程实施办法》，建立了相应的激励和评价机制，规范了精品课程与精品资源共享课程建设的管理措施，在《江西农业大学课程建设十五规划》中，提出了以建设重点课程、优质精品课程为中心，深化教学内容课程体系改革的方针</w:t>
      </w:r>
      <w:r>
        <w:rPr>
          <w:rFonts w:ascii="仿宋_GB2312" w:eastAsia="仿宋_GB2312" w:hint="eastAsia"/>
          <w:sz w:val="32"/>
          <w:szCs w:val="32"/>
        </w:rPr>
        <w:t>。</w:t>
      </w:r>
    </w:p>
    <w:p w:rsidR="0099239B" w:rsidRPr="006D0CFA" w:rsidRDefault="005434E2">
      <w:pPr>
        <w:spacing w:line="560" w:lineRule="exact"/>
        <w:ind w:firstLineChars="196" w:firstLine="627"/>
        <w:rPr>
          <w:rFonts w:ascii="仿宋_GB2312" w:eastAsia="仿宋_GB2312" w:cs="Arial"/>
          <w:sz w:val="32"/>
          <w:szCs w:val="32"/>
        </w:rPr>
      </w:pPr>
      <w:r>
        <w:rPr>
          <w:rFonts w:ascii="仿宋_GB2312" w:eastAsia="仿宋_GB2312" w:hint="eastAsia"/>
          <w:sz w:val="32"/>
          <w:szCs w:val="32"/>
        </w:rPr>
        <w:t>为了构建有特色的校园美育信息化体系，在信息化平台上深化美育教育，学校投入了较大的资金和人力，</w:t>
      </w:r>
      <w:r>
        <w:rPr>
          <w:rFonts w:ascii="仿宋_GB2312" w:eastAsia="仿宋_GB2312" w:hAnsiTheme="majorEastAsia" w:hint="eastAsia"/>
          <w:sz w:val="32"/>
          <w:szCs w:val="32"/>
        </w:rPr>
        <w:t>大力开发与课程教材配套的优质数字教育资源。我校</w:t>
      </w:r>
      <w:r>
        <w:rPr>
          <w:rFonts w:ascii="仿宋_GB2312" w:eastAsia="仿宋_GB2312" w:hint="eastAsia"/>
          <w:sz w:val="32"/>
          <w:szCs w:val="32"/>
        </w:rPr>
        <w:t>杨巍老师根据自己多年的教学实践，编写了国内较先进的</w:t>
      </w:r>
      <w:r>
        <w:rPr>
          <w:rFonts w:ascii="仿宋_GB2312" w:eastAsia="仿宋_GB2312" w:hint="eastAsia"/>
          <w:sz w:val="32"/>
          <w:szCs w:val="32"/>
        </w:rPr>
        <w:t>Sibelius 3</w:t>
      </w:r>
      <w:proofErr w:type="gramStart"/>
      <w:r>
        <w:rPr>
          <w:rFonts w:ascii="仿宋_GB2312" w:eastAsia="仿宋_GB2312" w:hint="eastAsia"/>
          <w:sz w:val="32"/>
          <w:szCs w:val="32"/>
        </w:rPr>
        <w:t>制谱软件</w:t>
      </w:r>
      <w:proofErr w:type="gramEnd"/>
      <w:r>
        <w:rPr>
          <w:rFonts w:ascii="仿宋_GB2312" w:eastAsia="仿宋_GB2312" w:hint="eastAsia"/>
          <w:sz w:val="32"/>
          <w:szCs w:val="32"/>
        </w:rPr>
        <w:t>视频教材；</w:t>
      </w:r>
      <w:r>
        <w:rPr>
          <w:rFonts w:ascii="仿宋_GB2312" w:eastAsia="仿宋_GB2312" w:hint="eastAsia"/>
          <w:sz w:val="32"/>
          <w:szCs w:val="32"/>
        </w:rPr>
        <w:t>2003</w:t>
      </w:r>
      <w:r>
        <w:rPr>
          <w:rFonts w:ascii="仿宋_GB2312" w:eastAsia="仿宋_GB2312" w:hint="eastAsia"/>
          <w:sz w:val="32"/>
          <w:szCs w:val="32"/>
        </w:rPr>
        <w:t>年由我校刘纯青教授主持的“园林艺术ＣＡＩ课件”获得学</w:t>
      </w:r>
      <w:r>
        <w:rPr>
          <w:rFonts w:ascii="仿宋_GB2312" w:eastAsia="仿宋_GB2312" w:hint="eastAsia"/>
          <w:sz w:val="32"/>
          <w:szCs w:val="32"/>
        </w:rPr>
        <w:t>校资助，以多媒体教学结合案例、图像</w:t>
      </w:r>
      <w:r>
        <w:rPr>
          <w:rFonts w:ascii="仿宋_GB2312" w:eastAsia="仿宋_GB2312" w:hint="eastAsia"/>
          <w:sz w:val="32"/>
          <w:szCs w:val="32"/>
        </w:rPr>
        <w:lastRenderedPageBreak/>
        <w:t>资料等方法形象生动地进行理论的讲解，并通过园林实地景观实测和园林景观布局的实践等方法开展教学，在此基础上，录制《园林艺术》</w:t>
      </w:r>
      <w:r>
        <w:rPr>
          <w:rFonts w:ascii="仿宋_GB2312" w:eastAsia="仿宋_GB2312" w:hint="eastAsia"/>
          <w:sz w:val="32"/>
          <w:szCs w:val="32"/>
        </w:rPr>
        <w:t>2016</w:t>
      </w:r>
      <w:r>
        <w:rPr>
          <w:rFonts w:ascii="仿宋_GB2312" w:eastAsia="仿宋_GB2312" w:hint="eastAsia"/>
          <w:sz w:val="32"/>
          <w:szCs w:val="32"/>
        </w:rPr>
        <w:t>年申请获批为江西省精品在线开放课程。</w:t>
      </w:r>
      <w:r>
        <w:rPr>
          <w:rFonts w:ascii="仿宋_GB2312" w:eastAsia="仿宋_GB2312" w:cs="Arial" w:hint="eastAsia"/>
          <w:sz w:val="32"/>
          <w:szCs w:val="32"/>
        </w:rPr>
        <w:t>我校积极加强校园文化建设。在教学楼楼内悬挂名人画像，张贴学生的书法作品等，调动了学生参与的积极性。学校新图书馆还开辟了艺术橱窗，展示师生书画作品，吸引了许多的艺术爱好者，成为学校的一道艺术风景线。展现学生的美学艺术才华，学校牵线搭台开展各类活动。每年的“三八妇女节”、</w:t>
      </w:r>
      <w:r>
        <w:rPr>
          <w:rFonts w:ascii="仿宋_GB2312" w:eastAsia="仿宋_GB2312" w:cs="Arial" w:hint="eastAsia"/>
          <w:sz w:val="32"/>
          <w:szCs w:val="32"/>
        </w:rPr>
        <w:t xml:space="preserve"> </w:t>
      </w:r>
      <w:r>
        <w:rPr>
          <w:rFonts w:ascii="仿宋_GB2312" w:eastAsia="仿宋_GB2312" w:cs="Arial" w:hint="eastAsia"/>
          <w:sz w:val="32"/>
          <w:szCs w:val="32"/>
        </w:rPr>
        <w:t>“六一儿童节”、“教师节”、“国庆节”、“</w:t>
      </w:r>
      <w:r>
        <w:rPr>
          <w:rFonts w:ascii="仿宋_GB2312" w:eastAsia="仿宋_GB2312" w:cs="Arial" w:hint="eastAsia"/>
          <w:sz w:val="32"/>
          <w:szCs w:val="32"/>
        </w:rPr>
        <w:t>元旦”等节日，带领学生参加省市各种文艺演出活动为爱好艺术表演的学生提供了广阔的舞台，为了开阔学生视野，常带领学生外出写生、参观书画展等。</w:t>
      </w:r>
      <w:r w:rsidRPr="006D0CFA">
        <w:rPr>
          <w:rFonts w:ascii="仿宋_GB2312" w:eastAsia="仿宋_GB2312" w:cs="Arial" w:hint="eastAsia"/>
          <w:sz w:val="32"/>
          <w:szCs w:val="32"/>
        </w:rPr>
        <w:t>2022</w:t>
      </w:r>
      <w:r w:rsidRPr="006D0CFA">
        <w:rPr>
          <w:rFonts w:ascii="仿宋_GB2312" w:eastAsia="仿宋_GB2312" w:cs="Arial" w:hint="eastAsia"/>
          <w:sz w:val="32"/>
          <w:szCs w:val="32"/>
        </w:rPr>
        <w:t>年，组织推荐</w:t>
      </w:r>
      <w:proofErr w:type="gramStart"/>
      <w:r w:rsidRPr="006D0CFA">
        <w:rPr>
          <w:rFonts w:ascii="仿宋_GB2312" w:eastAsia="仿宋_GB2312" w:cs="Arial" w:hint="eastAsia"/>
          <w:sz w:val="32"/>
          <w:szCs w:val="32"/>
        </w:rPr>
        <w:t>宋心果《传统图形与现代设计》</w:t>
      </w:r>
      <w:proofErr w:type="gramEnd"/>
      <w:r w:rsidRPr="006D0CFA">
        <w:rPr>
          <w:rFonts w:ascii="仿宋_GB2312" w:eastAsia="仿宋_GB2312" w:cs="Arial" w:hint="eastAsia"/>
          <w:sz w:val="32"/>
          <w:szCs w:val="32"/>
        </w:rPr>
        <w:t>、胡超《中国民间木版年画》</w:t>
      </w:r>
      <w:r w:rsidRPr="006D0CFA">
        <w:rPr>
          <w:rFonts w:ascii="仿宋_GB2312" w:eastAsia="仿宋_GB2312" w:cs="Arial" w:hint="eastAsia"/>
          <w:sz w:val="32"/>
          <w:szCs w:val="32"/>
        </w:rPr>
        <w:t>2</w:t>
      </w:r>
      <w:r w:rsidRPr="006D0CFA">
        <w:rPr>
          <w:rFonts w:ascii="仿宋_GB2312" w:eastAsia="仿宋_GB2312" w:cs="Arial" w:hint="eastAsia"/>
          <w:sz w:val="32"/>
          <w:szCs w:val="32"/>
        </w:rPr>
        <w:t>组教师参加了江西省第二届学校美育教育教学展示活动，进一步提高我校美育教师的综合素质和美育教学质量，推动学校美育发展。</w:t>
      </w:r>
    </w:p>
    <w:p w:rsidR="0099239B" w:rsidRDefault="005434E2">
      <w:pPr>
        <w:spacing w:line="560" w:lineRule="exact"/>
        <w:ind w:firstLineChars="200" w:firstLine="640"/>
        <w:jc w:val="left"/>
        <w:rPr>
          <w:rFonts w:ascii="仿宋_GB2312" w:eastAsia="仿宋_GB2312" w:hAnsiTheme="majorEastAsia"/>
          <w:sz w:val="32"/>
          <w:szCs w:val="32"/>
        </w:rPr>
      </w:pPr>
      <w:r>
        <w:rPr>
          <w:rFonts w:ascii="仿宋_GB2312" w:eastAsia="仿宋_GB2312" w:hAnsi="宋体" w:cs="宋体" w:hint="eastAsia"/>
          <w:kern w:val="0"/>
          <w:sz w:val="32"/>
          <w:szCs w:val="32"/>
        </w:rPr>
        <w:t>5.</w:t>
      </w:r>
      <w:r>
        <w:rPr>
          <w:rFonts w:ascii="仿宋_GB2312" w:eastAsia="仿宋_GB2312" w:hAnsiTheme="majorEastAsia" w:hint="eastAsia"/>
          <w:sz w:val="32"/>
          <w:szCs w:val="32"/>
        </w:rPr>
        <w:t>健全美育协同机制</w:t>
      </w:r>
    </w:p>
    <w:p w:rsidR="0099239B" w:rsidRDefault="005434E2">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宋体" w:cs="宋体" w:hint="eastAsia"/>
          <w:kern w:val="0"/>
          <w:sz w:val="32"/>
          <w:szCs w:val="32"/>
        </w:rPr>
        <w:t>开展丰富多彩的艺术教育活动，不仅是促进搞好艺术教育工作的重要途径，也是发现培养艺术人才的好方法。为</w:t>
      </w:r>
      <w:r>
        <w:rPr>
          <w:rFonts w:ascii="仿宋_GB2312" w:eastAsia="仿宋_GB2312" w:hint="eastAsia"/>
          <w:sz w:val="32"/>
          <w:szCs w:val="32"/>
        </w:rPr>
        <w:t>开阔学生视野，</w:t>
      </w:r>
      <w:r>
        <w:rPr>
          <w:rFonts w:ascii="仿宋_GB2312" w:eastAsia="仿宋_GB2312" w:hAnsi="宋体" w:cs="宋体" w:hint="eastAsia"/>
          <w:kern w:val="0"/>
          <w:sz w:val="32"/>
          <w:szCs w:val="32"/>
        </w:rPr>
        <w:t>提供更广阔的教育平台，学校一方面积极</w:t>
      </w:r>
      <w:r>
        <w:rPr>
          <w:rFonts w:ascii="仿宋_GB2312" w:eastAsia="仿宋_GB2312" w:hint="eastAsia"/>
          <w:sz w:val="32"/>
          <w:szCs w:val="32"/>
        </w:rPr>
        <w:t>探索建立教育与宣传、文化等部门及文艺团体的长效合作机制，与南昌采茶戏有限责任公司建立了戏曲进校园战略合作协议，排演话剧和采茶戏参与全省大学生艺术展演；与江西省歌剧院合作组成激昂节拍打击乐团，举办专场音乐会让学生</w:t>
      </w:r>
      <w:r>
        <w:rPr>
          <w:rFonts w:ascii="仿宋_GB2312" w:eastAsia="仿宋_GB2312" w:hint="eastAsia"/>
          <w:sz w:val="32"/>
          <w:szCs w:val="32"/>
        </w:rPr>
        <w:lastRenderedPageBreak/>
        <w:t>感受打击乐的魅力。另一方面积极加强与南昌大学、江西师大等高校的交流，不定期的展开美育教学与科研的交流探讨，如邀请兄弟院校的专家做报告，使同学们对艺术有深刻</w:t>
      </w:r>
      <w:r>
        <w:rPr>
          <w:rFonts w:ascii="仿宋_GB2312" w:eastAsia="仿宋_GB2312" w:hint="eastAsia"/>
          <w:sz w:val="32"/>
          <w:szCs w:val="32"/>
        </w:rPr>
        <w:t>的了解，激发了同学们学习美育的热情。</w:t>
      </w:r>
    </w:p>
    <w:p w:rsidR="0099239B" w:rsidRDefault="005434E2">
      <w:pPr>
        <w:spacing w:line="560" w:lineRule="exac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6.</w:t>
      </w:r>
      <w:r>
        <w:rPr>
          <w:rFonts w:ascii="仿宋_GB2312" w:eastAsia="仿宋_GB2312" w:hAnsiTheme="majorEastAsia" w:hint="eastAsia"/>
          <w:sz w:val="32"/>
          <w:szCs w:val="32"/>
        </w:rPr>
        <w:t>建立美育评价制度</w:t>
      </w:r>
    </w:p>
    <w:p w:rsidR="0099239B" w:rsidRDefault="005434E2">
      <w:pPr>
        <w:pStyle w:val="Default"/>
        <w:spacing w:line="560" w:lineRule="exact"/>
        <w:ind w:firstLineChars="200" w:firstLine="640"/>
        <w:rPr>
          <w:color w:val="auto"/>
        </w:rPr>
      </w:pPr>
      <w:r>
        <w:rPr>
          <w:rFonts w:hAnsi="Verdana" w:hint="eastAsia"/>
          <w:color w:val="auto"/>
          <w:sz w:val="32"/>
          <w:szCs w:val="32"/>
        </w:rPr>
        <w:t>围绕学生审美趣味方面、审美能力方面、审美理想方面考察学生的成长。以观察为基础，采用观察和访谈相结合的形式，了解大学生在美育教育中获得的内心感受、心理变化；以定性评价为基础，采用定性与定量相结合的方式，对大学生美育实践的具体内容进行定量评价，并统一到定性评价上。通过广泛调研，制定《江西农业大学大学生第二课堂学分认证实施方案》，引入美育实践活动计分原则，</w:t>
      </w:r>
      <w:r>
        <w:rPr>
          <w:rFonts w:hAnsiTheme="majorEastAsia" w:hint="eastAsia"/>
          <w:color w:val="auto"/>
          <w:sz w:val="32"/>
          <w:szCs w:val="32"/>
        </w:rPr>
        <w:t>将美育纳入高校人才培养方案</w:t>
      </w:r>
      <w:r>
        <w:rPr>
          <w:rFonts w:hAnsiTheme="majorEastAsia" w:hint="eastAsia"/>
          <w:color w:val="auto"/>
          <w:sz w:val="32"/>
          <w:szCs w:val="32"/>
        </w:rPr>
        <w:t>,</w:t>
      </w:r>
      <w:r>
        <w:rPr>
          <w:rFonts w:hAnsiTheme="majorEastAsia" w:hint="eastAsia"/>
          <w:color w:val="auto"/>
          <w:sz w:val="32"/>
          <w:szCs w:val="32"/>
        </w:rPr>
        <w:t>融入人才培养全过程。</w:t>
      </w:r>
      <w:r>
        <w:rPr>
          <w:rFonts w:hAnsi="Verdana" w:hint="eastAsia"/>
          <w:color w:val="auto"/>
          <w:sz w:val="32"/>
          <w:szCs w:val="32"/>
        </w:rPr>
        <w:t>将评价结果作为一项重要内容纳入到学生的综合素质评价体</w:t>
      </w:r>
      <w:r>
        <w:rPr>
          <w:rFonts w:hAnsi="Verdana" w:hint="eastAsia"/>
          <w:color w:val="auto"/>
          <w:sz w:val="32"/>
          <w:szCs w:val="32"/>
        </w:rPr>
        <w:t>系中，作为所有评优评先的依据，提高学生参与美育教育的主动性和积极性，促进学的生成长成才。</w:t>
      </w:r>
    </w:p>
    <w:p w:rsidR="0099239B" w:rsidRDefault="005434E2">
      <w:pPr>
        <w:spacing w:line="560" w:lineRule="exac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7.</w:t>
      </w:r>
      <w:r>
        <w:rPr>
          <w:rFonts w:ascii="仿宋_GB2312" w:eastAsia="仿宋_GB2312" w:hAnsiTheme="majorEastAsia" w:hint="eastAsia"/>
          <w:sz w:val="32"/>
          <w:szCs w:val="32"/>
        </w:rPr>
        <w:t>创新美育活动形式</w:t>
      </w:r>
    </w:p>
    <w:p w:rsidR="0099239B" w:rsidRDefault="005434E2">
      <w:pPr>
        <w:spacing w:line="560" w:lineRule="exact"/>
        <w:ind w:firstLineChars="200" w:firstLine="640"/>
        <w:rPr>
          <w:rFonts w:ascii="仿宋_GB2312" w:eastAsia="仿宋_GB2312" w:hAnsi="宋体"/>
          <w:sz w:val="32"/>
          <w:szCs w:val="32"/>
        </w:rPr>
      </w:pPr>
      <w:r>
        <w:rPr>
          <w:rFonts w:ascii="仿宋_GB2312" w:eastAsia="仿宋_GB2312" w:hAnsiTheme="majorEastAsia" w:hint="eastAsia"/>
          <w:sz w:val="32"/>
          <w:szCs w:val="32"/>
        </w:rPr>
        <w:t>支持高校艺术院团和文艺团体开展高雅艺术和优秀传统文化进校园活动，</w:t>
      </w:r>
      <w:r>
        <w:rPr>
          <w:rFonts w:ascii="仿宋_GB2312" w:eastAsia="仿宋_GB2312" w:hAnsi="宋体" w:hint="eastAsia"/>
          <w:sz w:val="32"/>
          <w:szCs w:val="32"/>
        </w:rPr>
        <w:t>让师生员工通过美轮美奂的舞台艺术，接受了高雅艺术的熏陶及传统文化的洗礼，</w:t>
      </w:r>
      <w:r>
        <w:rPr>
          <w:rFonts w:ascii="仿宋_GB2312" w:eastAsia="仿宋_GB2312" w:hAnsi="宋体" w:hint="eastAsia"/>
          <w:sz w:val="32"/>
          <w:szCs w:val="32"/>
        </w:rPr>
        <w:t>深化</w:t>
      </w:r>
      <w:r>
        <w:rPr>
          <w:rFonts w:ascii="仿宋_GB2312" w:eastAsia="仿宋_GB2312" w:hAnsi="宋体" w:hint="eastAsia"/>
          <w:sz w:val="32"/>
          <w:szCs w:val="32"/>
        </w:rPr>
        <w:t>了自己的</w:t>
      </w:r>
      <w:r>
        <w:rPr>
          <w:rFonts w:ascii="仿宋_GB2312" w:eastAsia="仿宋_GB2312" w:hAnsi="宋体" w:hint="eastAsia"/>
          <w:sz w:val="32"/>
          <w:szCs w:val="32"/>
        </w:rPr>
        <w:t>美学</w:t>
      </w:r>
      <w:r>
        <w:rPr>
          <w:rFonts w:ascii="仿宋_GB2312" w:eastAsia="仿宋_GB2312" w:hAnsi="宋体" w:hint="eastAsia"/>
          <w:sz w:val="32"/>
          <w:szCs w:val="32"/>
        </w:rPr>
        <w:t>艺术修养。</w:t>
      </w:r>
      <w:r>
        <w:rPr>
          <w:rFonts w:ascii="仿宋_GB2312" w:eastAsia="仿宋_GB2312" w:hint="eastAsia"/>
          <w:sz w:val="32"/>
          <w:szCs w:val="32"/>
        </w:rPr>
        <w:t>2011</w:t>
      </w:r>
      <w:r>
        <w:rPr>
          <w:rFonts w:ascii="仿宋_GB2312" w:eastAsia="仿宋_GB2312" w:hint="eastAsia"/>
          <w:sz w:val="32"/>
          <w:szCs w:val="32"/>
        </w:rPr>
        <w:t>年高雅艺术进校园活动走进我校，中央芭蕾舞团在我校举行专场演出，全校师生共享芭蕾盛宴。近年来我校也多次举行江西省高雅艺术进校园赣剧演出活动。高雅艺术进校园活动，让师生员工通过美轮美奂的舞台艺术，</w:t>
      </w:r>
      <w:r>
        <w:rPr>
          <w:rFonts w:ascii="仿宋_GB2312" w:eastAsia="仿宋_GB2312" w:hint="eastAsia"/>
          <w:sz w:val="32"/>
          <w:szCs w:val="32"/>
        </w:rPr>
        <w:lastRenderedPageBreak/>
        <w:t>接受了高雅艺术的熏陶及传统文化的洗礼，</w:t>
      </w:r>
      <w:r>
        <w:rPr>
          <w:rFonts w:ascii="仿宋_GB2312" w:eastAsia="仿宋_GB2312" w:hint="eastAsia"/>
          <w:sz w:val="32"/>
          <w:szCs w:val="32"/>
        </w:rPr>
        <w:t>增添了自己的艺术修养。</w:t>
      </w:r>
    </w:p>
    <w:p w:rsidR="0099239B" w:rsidRDefault="005434E2">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学校积极加强</w:t>
      </w:r>
      <w:r>
        <w:rPr>
          <w:rFonts w:ascii="仿宋_GB2312" w:eastAsia="仿宋_GB2312" w:hint="eastAsia"/>
          <w:sz w:val="32"/>
          <w:szCs w:val="32"/>
        </w:rPr>
        <w:t>校园文化建设，</w:t>
      </w:r>
      <w:r>
        <w:rPr>
          <w:rFonts w:ascii="仿宋_GB2312" w:eastAsia="仿宋_GB2312" w:hAnsi="宋体" w:cs="宋体" w:hint="eastAsia"/>
          <w:kern w:val="0"/>
          <w:sz w:val="32"/>
          <w:szCs w:val="32"/>
        </w:rPr>
        <w:t>牵线搭台，</w:t>
      </w:r>
      <w:r>
        <w:rPr>
          <w:rFonts w:ascii="仿宋_GB2312" w:eastAsia="仿宋_GB2312" w:hint="eastAsia"/>
          <w:sz w:val="32"/>
          <w:szCs w:val="32"/>
        </w:rPr>
        <w:t>不断丰富校园文化生活，营造浓厚的校园文化氛围，积极发挥学生社团的作用，</w:t>
      </w:r>
      <w:r>
        <w:rPr>
          <w:rFonts w:ascii="仿宋_GB2312" w:eastAsia="仿宋_GB2312" w:hAnsi="宋体" w:hint="eastAsia"/>
          <w:sz w:val="32"/>
          <w:szCs w:val="32"/>
          <w:shd w:val="clear" w:color="auto" w:fill="FFFFFF"/>
        </w:rPr>
        <w:t>组织各类文艺晚会，</w:t>
      </w:r>
      <w:r>
        <w:rPr>
          <w:rFonts w:ascii="仿宋_GB2312" w:eastAsia="仿宋_GB2312" w:hAnsi="宋体" w:cs="宋体" w:hint="eastAsia"/>
          <w:kern w:val="0"/>
          <w:sz w:val="32"/>
          <w:szCs w:val="32"/>
        </w:rPr>
        <w:t>让师生充分表现艺术才华</w:t>
      </w:r>
      <w:r>
        <w:rPr>
          <w:rFonts w:ascii="仿宋_GB2312" w:eastAsia="仿宋_GB2312" w:hAnsi="宋体" w:cs="宋体" w:hint="eastAsia"/>
          <w:kern w:val="0"/>
          <w:sz w:val="32"/>
          <w:szCs w:val="32"/>
        </w:rPr>
        <w:t>。</w:t>
      </w:r>
      <w:r>
        <w:rPr>
          <w:rFonts w:ascii="仿宋_GB2312" w:eastAsia="仿宋_GB2312" w:hAnsi="宋体" w:hint="eastAsia"/>
          <w:sz w:val="32"/>
          <w:szCs w:val="32"/>
          <w:shd w:val="clear" w:color="auto" w:fill="FFFFFF"/>
        </w:rPr>
        <w:t>如：校十佳歌手大赛、风采女生大赛、校庆文艺晚会等</w:t>
      </w:r>
      <w:r>
        <w:rPr>
          <w:rFonts w:ascii="仿宋_GB2312" w:eastAsia="仿宋_GB2312" w:hint="eastAsia"/>
          <w:sz w:val="32"/>
          <w:szCs w:val="32"/>
        </w:rPr>
        <w:t>，不断提高其活动水平。</w:t>
      </w:r>
      <w:r>
        <w:rPr>
          <w:rFonts w:ascii="仿宋_GB2312" w:eastAsia="仿宋_GB2312" w:cs="Arial" w:hint="eastAsia"/>
          <w:sz w:val="32"/>
          <w:szCs w:val="32"/>
        </w:rPr>
        <w:t>学校共有各类社团</w:t>
      </w:r>
      <w:r>
        <w:rPr>
          <w:rFonts w:ascii="仿宋_GB2312" w:eastAsia="仿宋_GB2312" w:cs="Arial" w:hint="eastAsia"/>
          <w:sz w:val="32"/>
          <w:szCs w:val="32"/>
        </w:rPr>
        <w:t>81</w:t>
      </w:r>
      <w:r>
        <w:rPr>
          <w:rFonts w:ascii="仿宋_GB2312" w:eastAsia="仿宋_GB2312" w:cs="Arial" w:hint="eastAsia"/>
          <w:sz w:val="32"/>
          <w:szCs w:val="32"/>
        </w:rPr>
        <w:t>个，注册会员</w:t>
      </w:r>
      <w:r>
        <w:rPr>
          <w:rFonts w:ascii="仿宋_GB2312" w:eastAsia="仿宋_GB2312" w:cs="Arial" w:hint="eastAsia"/>
          <w:sz w:val="32"/>
          <w:szCs w:val="32"/>
        </w:rPr>
        <w:t>8000</w:t>
      </w:r>
      <w:r>
        <w:rPr>
          <w:rFonts w:ascii="仿宋_GB2312" w:eastAsia="仿宋_GB2312" w:cs="Arial" w:hint="eastAsia"/>
          <w:sz w:val="32"/>
          <w:szCs w:val="32"/>
        </w:rPr>
        <w:t>余人，目前有大学生艺术团、大学生军乐团、街舞社、视觉影视协会、雅风艺术团、</w:t>
      </w:r>
      <w:r>
        <w:rPr>
          <w:rFonts w:ascii="仿宋_GB2312" w:eastAsia="仿宋_GB2312" w:cs="Arial" w:hint="eastAsia"/>
          <w:sz w:val="32"/>
          <w:szCs w:val="32"/>
        </w:rPr>
        <w:t>240</w:t>
      </w:r>
      <w:r>
        <w:rPr>
          <w:rFonts w:ascii="仿宋_GB2312" w:eastAsia="仿宋_GB2312" w:cs="Arial" w:hint="eastAsia"/>
          <w:sz w:val="32"/>
          <w:szCs w:val="32"/>
        </w:rPr>
        <w:t>星辰</w:t>
      </w:r>
      <w:proofErr w:type="gramStart"/>
      <w:r>
        <w:rPr>
          <w:rFonts w:ascii="仿宋_GB2312" w:eastAsia="仿宋_GB2312" w:cs="Arial" w:hint="eastAsia"/>
          <w:sz w:val="32"/>
          <w:szCs w:val="32"/>
        </w:rPr>
        <w:t>动漫社</w:t>
      </w:r>
      <w:proofErr w:type="gramEnd"/>
      <w:r>
        <w:rPr>
          <w:rFonts w:ascii="仿宋_GB2312" w:eastAsia="仿宋_GB2312" w:cs="Arial" w:hint="eastAsia"/>
          <w:sz w:val="32"/>
          <w:szCs w:val="32"/>
        </w:rPr>
        <w:t>、阳光演艺团等</w:t>
      </w:r>
      <w:r>
        <w:rPr>
          <w:rFonts w:ascii="仿宋_GB2312" w:eastAsia="仿宋_GB2312" w:cs="Arial" w:hint="eastAsia"/>
          <w:sz w:val="32"/>
          <w:szCs w:val="32"/>
        </w:rPr>
        <w:t>6</w:t>
      </w:r>
      <w:r>
        <w:rPr>
          <w:rFonts w:ascii="仿宋_GB2312" w:eastAsia="仿宋_GB2312" w:cs="Arial" w:hint="eastAsia"/>
          <w:sz w:val="32"/>
          <w:szCs w:val="32"/>
        </w:rPr>
        <w:t>个校级学生艺术社团，每个社团都制定了组织章程和活动计划。</w:t>
      </w:r>
      <w:r>
        <w:rPr>
          <w:rFonts w:ascii="仿宋_GB2312" w:eastAsia="仿宋_GB2312" w:hAnsi="宋体" w:cs="宋体" w:hint="eastAsia"/>
          <w:kern w:val="0"/>
          <w:sz w:val="32"/>
          <w:szCs w:val="32"/>
        </w:rPr>
        <w:t>开展社团负责人培训，进行社团招新，</w:t>
      </w:r>
      <w:r>
        <w:rPr>
          <w:rFonts w:ascii="仿宋_GB2312" w:eastAsia="仿宋_GB2312" w:hAnsi="宋体" w:cs="宋体" w:hint="eastAsia"/>
          <w:kern w:val="0"/>
          <w:sz w:val="32"/>
          <w:szCs w:val="32"/>
        </w:rPr>
        <w:t>社团活动开展得有声有色。</w:t>
      </w:r>
      <w:r>
        <w:rPr>
          <w:rFonts w:ascii="仿宋_GB2312" w:eastAsia="仿宋_GB2312" w:hint="eastAsia"/>
          <w:sz w:val="32"/>
          <w:szCs w:val="32"/>
        </w:rPr>
        <w:t>学校音乐团体及学生参加全国、全省重大音乐演出和比赛，取得了诸多喜人的成绩。其中音乐系飞扬女子合唱团凭借一曲《追求时尚》在</w:t>
      </w:r>
      <w:r>
        <w:rPr>
          <w:rFonts w:ascii="仿宋_GB2312" w:eastAsia="仿宋_GB2312" w:hint="eastAsia"/>
          <w:sz w:val="32"/>
          <w:szCs w:val="32"/>
        </w:rPr>
        <w:t>2009</w:t>
      </w:r>
      <w:r>
        <w:rPr>
          <w:rFonts w:ascii="仿宋_GB2312" w:eastAsia="仿宋_GB2312" w:hint="eastAsia"/>
          <w:sz w:val="32"/>
          <w:szCs w:val="32"/>
        </w:rPr>
        <w:t>年参加教育部组织的“全国第二届大学生艺术展演”从全国各地推荐的</w:t>
      </w:r>
      <w:r>
        <w:rPr>
          <w:rFonts w:ascii="仿宋_GB2312" w:eastAsia="仿宋_GB2312" w:hint="eastAsia"/>
          <w:sz w:val="32"/>
          <w:szCs w:val="32"/>
        </w:rPr>
        <w:t>1500</w:t>
      </w:r>
      <w:r>
        <w:rPr>
          <w:rFonts w:ascii="仿宋_GB2312" w:eastAsia="仿宋_GB2312" w:hint="eastAsia"/>
          <w:sz w:val="32"/>
          <w:szCs w:val="32"/>
        </w:rPr>
        <w:t>多个节目中脱颖而出，入围声乐组决赛。并最终取得了全国一</w:t>
      </w:r>
      <w:r>
        <w:rPr>
          <w:rFonts w:ascii="仿宋_GB2312" w:eastAsia="仿宋_GB2312" w:hint="eastAsia"/>
          <w:sz w:val="32"/>
          <w:szCs w:val="32"/>
        </w:rPr>
        <w:t>等奖的殊荣。音乐系行进（交响）管乐团是在全国地方高校中成立的第一支专业行进管乐团队，在全国多项重大活动和比赛中崭露头角。连续三次受邀参加中国南昌国际军乐节，与挪威皇家海军军乐团、美国陆军国第八师军乐团、俄罗斯边防卫士军乐团、中国人民解放军军乐团等国际国内一流军乐团同台演出。完成了包括奥运圣火南昌传递演奏任务等多项大型演出任务，获得了江西省大学生艺术节一等奖等多个奖项，得到了包括凤凰卫视、中央电视台等知名媒体的关注。</w:t>
      </w:r>
    </w:p>
    <w:p w:rsidR="0099239B" w:rsidRDefault="005434E2">
      <w:pPr>
        <w:widowControl/>
        <w:shd w:val="clear" w:color="auto" w:fill="FFFFFF"/>
        <w:adjustRightInd w:val="0"/>
        <w:snapToGrid w:val="0"/>
        <w:spacing w:line="560" w:lineRule="exact"/>
        <w:ind w:firstLineChars="200" w:firstLine="643"/>
        <w:jc w:val="left"/>
        <w:rPr>
          <w:rFonts w:ascii="仿宋_GB2312" w:eastAsia="仿宋_GB2312" w:hAnsi="Verdana"/>
          <w:sz w:val="32"/>
          <w:szCs w:val="32"/>
        </w:rPr>
      </w:pPr>
      <w:r>
        <w:rPr>
          <w:rFonts w:ascii="仿宋_GB2312" w:eastAsia="仿宋_GB2312" w:hAnsi="Verdana" w:hint="eastAsia"/>
          <w:b/>
          <w:sz w:val="32"/>
          <w:szCs w:val="32"/>
        </w:rPr>
        <w:lastRenderedPageBreak/>
        <w:t>三、加强督导监测</w:t>
      </w:r>
      <w:r>
        <w:rPr>
          <w:rFonts w:ascii="仿宋_GB2312" w:eastAsia="仿宋_GB2312" w:hAnsi="宋体" w:cs="宋体" w:hint="eastAsia"/>
          <w:b/>
          <w:kern w:val="0"/>
          <w:sz w:val="32"/>
          <w:szCs w:val="32"/>
        </w:rPr>
        <w:t>，落实美育改革发展主题责任</w:t>
      </w:r>
    </w:p>
    <w:p w:rsidR="0099239B" w:rsidRDefault="005434E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学校紧紧围绕美育教育，强化管理，全面实施素质教育</w:t>
      </w:r>
      <w:r>
        <w:rPr>
          <w:rFonts w:ascii="仿宋_GB2312" w:eastAsia="仿宋_GB2312" w:hint="eastAsia"/>
          <w:sz w:val="32"/>
          <w:szCs w:val="32"/>
        </w:rPr>
        <w:t>，结合我校实际，根据</w:t>
      </w:r>
      <w:r w:rsidRPr="006D0CFA">
        <w:rPr>
          <w:rFonts w:ascii="仿宋_GB2312" w:eastAsia="仿宋_GB2312" w:hint="eastAsia"/>
          <w:sz w:val="32"/>
          <w:szCs w:val="32"/>
        </w:rPr>
        <w:t>《江西农业大学关于加强新时代美育工作的实施细则》</w:t>
      </w:r>
      <w:r w:rsidRPr="006D0CFA">
        <w:rPr>
          <w:rFonts w:ascii="仿宋_GB2312" w:eastAsia="仿宋_GB2312" w:hint="eastAsia"/>
          <w:sz w:val="32"/>
          <w:szCs w:val="32"/>
        </w:rPr>
        <w:t>十二条内容</w:t>
      </w:r>
      <w:r w:rsidRPr="006D0CFA">
        <w:rPr>
          <w:rFonts w:ascii="仿宋_GB2312" w:eastAsia="仿宋_GB2312" w:hint="eastAsia"/>
          <w:sz w:val="32"/>
          <w:szCs w:val="32"/>
        </w:rPr>
        <w:t>，</w:t>
      </w:r>
      <w:r>
        <w:rPr>
          <w:rFonts w:ascii="仿宋_GB2312" w:eastAsia="仿宋_GB2312" w:hint="eastAsia"/>
          <w:sz w:val="32"/>
          <w:szCs w:val="32"/>
        </w:rPr>
        <w:t>认真分析研究、责任分解、把任务逐项逐条靠实到相关教学单位和部门处室，要求各单位主要负责人带头发挥作用，靠前指挥，</w:t>
      </w:r>
      <w:proofErr w:type="gramStart"/>
      <w:r>
        <w:rPr>
          <w:rFonts w:ascii="仿宋_GB2312" w:eastAsia="仿宋_GB2312" w:hint="eastAsia"/>
          <w:sz w:val="32"/>
          <w:szCs w:val="32"/>
        </w:rPr>
        <w:t>主动担责</w:t>
      </w:r>
      <w:proofErr w:type="gramEnd"/>
      <w:r>
        <w:rPr>
          <w:rFonts w:ascii="仿宋_GB2312" w:eastAsia="仿宋_GB2312" w:hint="eastAsia"/>
          <w:sz w:val="32"/>
          <w:szCs w:val="32"/>
        </w:rPr>
        <w:t>，坚持立德树人根本任务，提高人才培养质量，明确任务清单。将美育工作列入督导评估范围，通过学校党办校办督查室定期开展专项督导，形成履责有依、问责有据一级抓一级、层层抓推进的工作格局。</w:t>
      </w:r>
    </w:p>
    <w:p w:rsidR="0099239B" w:rsidRDefault="005434E2">
      <w:pPr>
        <w:pStyle w:val="a7"/>
        <w:rPr>
          <w:rFonts w:ascii="仿宋_GB2312" w:eastAsia="仿宋_GB2312"/>
          <w:sz w:val="32"/>
          <w:szCs w:val="32"/>
        </w:rPr>
      </w:pPr>
      <w:r>
        <w:rPr>
          <w:rFonts w:ascii="Verdana" w:hAnsi="Verdana"/>
          <w:color w:val="333333"/>
          <w:sz w:val="18"/>
          <w:szCs w:val="18"/>
        </w:rPr>
        <w:t xml:space="preserve">　</w:t>
      </w:r>
      <w:bookmarkStart w:id="0" w:name="_GoBack"/>
      <w:bookmarkEnd w:id="0"/>
    </w:p>
    <w:sectPr w:rsidR="009923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4E2" w:rsidRDefault="005434E2" w:rsidP="006D0CFA">
      <w:r>
        <w:separator/>
      </w:r>
    </w:p>
  </w:endnote>
  <w:endnote w:type="continuationSeparator" w:id="0">
    <w:p w:rsidR="005434E2" w:rsidRDefault="005434E2" w:rsidP="006D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4E2" w:rsidRDefault="005434E2" w:rsidP="006D0CFA">
      <w:r>
        <w:separator/>
      </w:r>
    </w:p>
  </w:footnote>
  <w:footnote w:type="continuationSeparator" w:id="0">
    <w:p w:rsidR="005434E2" w:rsidRDefault="005434E2" w:rsidP="006D0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VlZjRiYTQ5YjVhN2FkYjJiMjY4YWY2YjI2NzlkZTMifQ=="/>
  </w:docVars>
  <w:rsids>
    <w:rsidRoot w:val="00E7374F"/>
    <w:rsid w:val="0001516B"/>
    <w:rsid w:val="000171F2"/>
    <w:rsid w:val="00086B24"/>
    <w:rsid w:val="00140EBA"/>
    <w:rsid w:val="00160C98"/>
    <w:rsid w:val="00214038"/>
    <w:rsid w:val="003120B9"/>
    <w:rsid w:val="00326B39"/>
    <w:rsid w:val="003835DD"/>
    <w:rsid w:val="00414D68"/>
    <w:rsid w:val="00505ABC"/>
    <w:rsid w:val="00505B0C"/>
    <w:rsid w:val="0051449D"/>
    <w:rsid w:val="005434E2"/>
    <w:rsid w:val="0056103F"/>
    <w:rsid w:val="00592178"/>
    <w:rsid w:val="005F3BA6"/>
    <w:rsid w:val="00607E49"/>
    <w:rsid w:val="00615FD2"/>
    <w:rsid w:val="006A4D7E"/>
    <w:rsid w:val="006D0CFA"/>
    <w:rsid w:val="0078228B"/>
    <w:rsid w:val="007D6DAF"/>
    <w:rsid w:val="007E394A"/>
    <w:rsid w:val="007F232D"/>
    <w:rsid w:val="00810C27"/>
    <w:rsid w:val="00825DA3"/>
    <w:rsid w:val="0084210E"/>
    <w:rsid w:val="00890614"/>
    <w:rsid w:val="008D56D8"/>
    <w:rsid w:val="008E6C27"/>
    <w:rsid w:val="00986CBC"/>
    <w:rsid w:val="0099239B"/>
    <w:rsid w:val="009D35D0"/>
    <w:rsid w:val="009F0B70"/>
    <w:rsid w:val="00A05A16"/>
    <w:rsid w:val="00A53C87"/>
    <w:rsid w:val="00A63A0B"/>
    <w:rsid w:val="00AA740D"/>
    <w:rsid w:val="00B13D39"/>
    <w:rsid w:val="00B71821"/>
    <w:rsid w:val="00BD570F"/>
    <w:rsid w:val="00C10B1C"/>
    <w:rsid w:val="00C1125B"/>
    <w:rsid w:val="00C42E9D"/>
    <w:rsid w:val="00CC07D1"/>
    <w:rsid w:val="00DB1898"/>
    <w:rsid w:val="00E7374F"/>
    <w:rsid w:val="00E75F96"/>
    <w:rsid w:val="00EE34FF"/>
    <w:rsid w:val="00EF5636"/>
    <w:rsid w:val="00F4069E"/>
    <w:rsid w:val="00FB2CE2"/>
    <w:rsid w:val="00FD05E7"/>
    <w:rsid w:val="029B0480"/>
    <w:rsid w:val="030F51A1"/>
    <w:rsid w:val="052C5A54"/>
    <w:rsid w:val="095011A8"/>
    <w:rsid w:val="0B9D1294"/>
    <w:rsid w:val="0C185438"/>
    <w:rsid w:val="0F3C1ABF"/>
    <w:rsid w:val="11195785"/>
    <w:rsid w:val="131455EF"/>
    <w:rsid w:val="14335AD1"/>
    <w:rsid w:val="14E60C13"/>
    <w:rsid w:val="18D97368"/>
    <w:rsid w:val="198B7AE9"/>
    <w:rsid w:val="19BC4E89"/>
    <w:rsid w:val="1A300A91"/>
    <w:rsid w:val="1B6808A3"/>
    <w:rsid w:val="1BEA723A"/>
    <w:rsid w:val="1F4535F7"/>
    <w:rsid w:val="20420951"/>
    <w:rsid w:val="22C07A09"/>
    <w:rsid w:val="2480472D"/>
    <w:rsid w:val="28302479"/>
    <w:rsid w:val="28BD6BF1"/>
    <w:rsid w:val="28CC5DF8"/>
    <w:rsid w:val="29F341B0"/>
    <w:rsid w:val="2AD2061F"/>
    <w:rsid w:val="2BD318C7"/>
    <w:rsid w:val="2BD575BF"/>
    <w:rsid w:val="2DFE6AD2"/>
    <w:rsid w:val="3108583A"/>
    <w:rsid w:val="31A57A34"/>
    <w:rsid w:val="31C55C9F"/>
    <w:rsid w:val="35910FFF"/>
    <w:rsid w:val="399B0698"/>
    <w:rsid w:val="39D32127"/>
    <w:rsid w:val="3DB71E54"/>
    <w:rsid w:val="402110D4"/>
    <w:rsid w:val="43085E18"/>
    <w:rsid w:val="434E48E6"/>
    <w:rsid w:val="4501661C"/>
    <w:rsid w:val="45702B00"/>
    <w:rsid w:val="458033A9"/>
    <w:rsid w:val="47EB1A81"/>
    <w:rsid w:val="481F136D"/>
    <w:rsid w:val="49183CEB"/>
    <w:rsid w:val="4B4B2FA2"/>
    <w:rsid w:val="4C650094"/>
    <w:rsid w:val="4CAA5AA4"/>
    <w:rsid w:val="525F7FB5"/>
    <w:rsid w:val="52F7704B"/>
    <w:rsid w:val="53984ED9"/>
    <w:rsid w:val="53CD1A75"/>
    <w:rsid w:val="54F82E19"/>
    <w:rsid w:val="585E13C0"/>
    <w:rsid w:val="58F0646A"/>
    <w:rsid w:val="59437748"/>
    <w:rsid w:val="59E8444B"/>
    <w:rsid w:val="5A552409"/>
    <w:rsid w:val="5E1F05F5"/>
    <w:rsid w:val="62037CDE"/>
    <w:rsid w:val="62384664"/>
    <w:rsid w:val="62F86D98"/>
    <w:rsid w:val="64337941"/>
    <w:rsid w:val="671C1607"/>
    <w:rsid w:val="6B3C2E6C"/>
    <w:rsid w:val="70821638"/>
    <w:rsid w:val="7221555D"/>
    <w:rsid w:val="72346FDB"/>
    <w:rsid w:val="7610329E"/>
    <w:rsid w:val="76697756"/>
    <w:rsid w:val="77652A9D"/>
    <w:rsid w:val="77714704"/>
    <w:rsid w:val="7A742322"/>
    <w:rsid w:val="7C204B5F"/>
    <w:rsid w:val="7CC015BE"/>
    <w:rsid w:val="7DD574CE"/>
    <w:rsid w:val="7ECB37AA"/>
    <w:rsid w:val="7EEB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87154-2331-491A-BE1A-1A36B9F8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B2DA-21BD-4DC8-8B7B-679A4BC0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652</Words>
  <Characters>3718</Characters>
  <Application>Microsoft Office Word</Application>
  <DocSecurity>0</DocSecurity>
  <Lines>30</Lines>
  <Paragraphs>8</Paragraphs>
  <ScaleCrop>false</ScaleCrop>
  <Company>番茄花园</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黄伟继(5418)</dc:creator>
  <cp:lastModifiedBy>王莲花(4884)</cp:lastModifiedBy>
  <cp:revision>39</cp:revision>
  <dcterms:created xsi:type="dcterms:W3CDTF">2017-11-28T09:40:00Z</dcterms:created>
  <dcterms:modified xsi:type="dcterms:W3CDTF">2022-11-03T07:25:00Z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4F0B05E0993643B1B7021BF302EA2E05</vt:lpwstr>
  </property>
</Properties>
</file>