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afterAutospacing="0" w:line="360" w:lineRule="auto"/>
        <w:ind w:left="-619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江西农业大学教材编写申请表</w:t>
      </w:r>
    </w:p>
    <w:tbl>
      <w:tblPr>
        <w:tblStyle w:val="2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68"/>
        <w:gridCol w:w="900"/>
        <w:gridCol w:w="1106"/>
        <w:gridCol w:w="514"/>
        <w:gridCol w:w="1260"/>
        <w:gridCol w:w="144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Autospacing="0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教材名称</w:t>
            </w:r>
          </w:p>
        </w:tc>
        <w:tc>
          <w:tcPr>
            <w:tcW w:w="6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编写人员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职称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学位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所在学院（部）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副主编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参编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课程学时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必修/选修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计划字数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新编/修订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   月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至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出版社（附出版社出版证明或协议）</w:t>
            </w:r>
          </w:p>
        </w:tc>
        <w:tc>
          <w:tcPr>
            <w:tcW w:w="4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编写理由（论证自编教材的必要性等）：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主编情况简介（包括教学、科研、教材编写经历等）：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教材简介及主要特点：（另附详细编写大纲）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主编所在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教研室意见：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负责人签字：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主编所在学院（行政）意见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公章：       负责人签字：   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年     月     日</w:t>
            </w:r>
          </w:p>
        </w:tc>
        <w:tc>
          <w:tcPr>
            <w:tcW w:w="47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主编所在学院党委意见: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公章:       负责人签字：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教务处意见：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公章:        负责人签字:</w:t>
            </w:r>
          </w:p>
          <w:p>
            <w:pPr>
              <w:adjustRightInd w:val="0"/>
              <w:snapToGrid w:val="0"/>
              <w:spacing w:line="400" w:lineRule="exact"/>
              <w:ind w:firstLine="1680" w:firstLineChars="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     月     日</w:t>
            </w:r>
          </w:p>
        </w:tc>
        <w:tc>
          <w:tcPr>
            <w:tcW w:w="4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宣传部意见: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公章:        负责人签字:</w:t>
            </w:r>
          </w:p>
          <w:p>
            <w:pPr>
              <w:adjustRightInd w:val="0"/>
              <w:snapToGrid w:val="0"/>
              <w:spacing w:line="400" w:lineRule="exact"/>
              <w:ind w:firstLine="2400" w:firstLineChars="10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学校教材建设与管理工作领导小组意见：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580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负责人签字：</w:t>
            </w:r>
          </w:p>
          <w:p>
            <w:pPr>
              <w:adjustRightInd w:val="0"/>
              <w:snapToGrid w:val="0"/>
              <w:spacing w:line="400" w:lineRule="exact"/>
              <w:ind w:firstLine="5580"/>
              <w:jc w:val="left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年     月     日</w:t>
            </w:r>
          </w:p>
        </w:tc>
      </w:tr>
    </w:tbl>
    <w:p>
      <w:pP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highlight w:val="none"/>
          <w:u w:val="none"/>
        </w:rPr>
        <w:br w:type="page"/>
      </w:r>
    </w:p>
    <w:p>
      <w:pPr>
        <w:spacing w:line="360" w:lineRule="auto"/>
        <w:ind w:left="-619"/>
        <w:jc w:val="center"/>
        <w:rPr>
          <w:rFonts w:ascii="黑体" w:hAnsi="宋体" w:eastAsia="黑体" w:cs="宋体"/>
          <w:b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宋体" w:eastAsia="黑体" w:cs="宋体"/>
          <w:b/>
          <w:color w:val="auto"/>
          <w:kern w:val="0"/>
          <w:sz w:val="32"/>
          <w:szCs w:val="32"/>
          <w:highlight w:val="none"/>
          <w:u w:val="none"/>
        </w:rPr>
        <w:t>江西农业大学教材建设资助申请表</w:t>
      </w:r>
    </w:p>
    <w:tbl>
      <w:tblPr>
        <w:tblStyle w:val="2"/>
        <w:tblpPr w:leftFromText="180" w:rightFromText="180" w:vertAnchor="page" w:horzAnchor="page" w:tblpX="1173" w:tblpY="2043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84"/>
        <w:gridCol w:w="1778"/>
        <w:gridCol w:w="142"/>
        <w:gridCol w:w="900"/>
        <w:gridCol w:w="204"/>
        <w:gridCol w:w="1419"/>
        <w:gridCol w:w="180"/>
        <w:gridCol w:w="352"/>
        <w:gridCol w:w="788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姓名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职称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学院</w:t>
            </w:r>
          </w:p>
        </w:tc>
        <w:tc>
          <w:tcPr>
            <w:tcW w:w="210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教材名称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出版社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教材性质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教材编写中的贡献（打“√”）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主编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副主编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参编</w:t>
            </w: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3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申请资助金额</w:t>
            </w:r>
          </w:p>
        </w:tc>
        <w:tc>
          <w:tcPr>
            <w:tcW w:w="594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教材编写情况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教研室意见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教研室主任签字：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649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学院意见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院长签字（公章）：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教务处处务会意见</w:t>
            </w:r>
          </w:p>
        </w:tc>
        <w:tc>
          <w:tcPr>
            <w:tcW w:w="8652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教务处负责人签字（公章）：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center"/>
        <w:rPr>
          <w:rFonts w:hint="eastAsia" w:ascii="楷体" w:hAnsi="楷体" w:eastAsia="楷体" w:cs="楷体"/>
          <w:kern w:val="0"/>
          <w:sz w:val="24"/>
        </w:rPr>
      </w:pPr>
    </w:p>
    <w:p>
      <w:pP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</w:rPr>
      </w:pP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</w:rPr>
        <w:sectPr>
          <w:pgSz w:w="11906" w:h="16838"/>
          <w:pgMar w:top="1157" w:right="1800" w:bottom="110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XXXX   学院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</w:rPr>
        <w:t>教材预定审批汇总表 （样表）</w:t>
      </w:r>
    </w:p>
    <w:tbl>
      <w:tblPr>
        <w:tblStyle w:val="2"/>
        <w:tblpPr w:leftFromText="180" w:rightFromText="180" w:vertAnchor="text" w:horzAnchor="page" w:tblpX="823" w:tblpY="243"/>
        <w:tblOverlap w:val="never"/>
        <w:tblW w:w="14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826"/>
        <w:gridCol w:w="1847"/>
        <w:gridCol w:w="1982"/>
        <w:gridCol w:w="1299"/>
        <w:gridCol w:w="656"/>
        <w:gridCol w:w="452"/>
        <w:gridCol w:w="522"/>
        <w:gridCol w:w="644"/>
        <w:gridCol w:w="698"/>
        <w:gridCol w:w="691"/>
        <w:gridCol w:w="1400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4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单位（公章）：                    教学院长签字：                                  党组织书记签字：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课程代码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课程名称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教材名称</w:t>
            </w: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书号（ISBN）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出版社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作者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版次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预订册数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课程教材负责教师姓名、电话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学生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正选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候选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候选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44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本审批汇总表学院在全部选用教材审定后，需在本单位内公示三天，无异议后，经学院教学院长、党委书记审批签字（加盖学院公章）报领导小组办公室登记备案。</w:t>
            </w:r>
          </w:p>
        </w:tc>
      </w:tr>
    </w:tbl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注：此表用于各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学院预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征订教材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的课程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审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完毕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全部选用教材后的汇总，一式三份，一份本单位保存，一份教材建设与管理工作领导小组备案，一份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校党委宣传部备案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每门课程可提供1本正选教材和2本候选教材，其中正选和候选教材需备注清楚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，候选教材在正选教材不能正常选用时选择；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各教学单位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，可根据本单位的教材实际预定情况增加行数；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3、各单位应参考样表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excel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表格形式制表。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br w:type="page"/>
      </w:r>
    </w:p>
    <w:p>
      <w:pPr>
        <w:jc w:val="center"/>
        <w:rPr>
          <w:rFonts w:ascii="仿宋" w:hAnsi="仿宋" w:eastAsia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XXXX   学院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u w:val="none"/>
        </w:rPr>
        <w:t>教学资料选用审批汇总表 （样表）</w:t>
      </w:r>
    </w:p>
    <w:tbl>
      <w:tblPr>
        <w:tblStyle w:val="3"/>
        <w:tblpPr w:leftFromText="180" w:rightFromText="180" w:vertAnchor="text" w:horzAnchor="page" w:tblpX="1105" w:tblpY="357"/>
        <w:tblOverlap w:val="never"/>
        <w:tblW w:w="14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39"/>
        <w:gridCol w:w="1138"/>
        <w:gridCol w:w="1423"/>
        <w:gridCol w:w="1363"/>
        <w:gridCol w:w="1956"/>
        <w:gridCol w:w="1525"/>
        <w:gridCol w:w="1428"/>
        <w:gridCol w:w="182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74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 xml:space="preserve">单位（公章）：                    教学院长签字：                                  党组织书记签字：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3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课程代码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课程名称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课程性质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任课教师及联系电话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教学材料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书号（ISBN）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教研室审读意见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教研室主任签名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学院意见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用途备注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3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同意使用</w:t>
            </w:r>
          </w:p>
        </w:tc>
        <w:tc>
          <w:tcPr>
            <w:tcW w:w="1428" w:type="dxa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同意使用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申请原因如：教学参考书、教学资料书等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13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不同意使用</w:t>
            </w:r>
          </w:p>
        </w:tc>
        <w:tc>
          <w:tcPr>
            <w:tcW w:w="1428" w:type="dxa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不同意使用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上课用教学PPT、教学用音视频资源等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746" w:type="dxa"/>
            <w:gridSpan w:val="10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val="en-US" w:eastAsia="zh-CN"/>
              </w:rPr>
              <w:t>本审批汇总表学院在全部教学使用辅助资料审定后，需在本单位内公示三天，无异议后，经学院教学院长、党委书记审批签字（加盖学院公章）报领导小组办公室登记备案。</w:t>
            </w:r>
          </w:p>
        </w:tc>
      </w:tr>
    </w:tbl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注：此表用于各单位教师教学辅助用书或不征订教材的课程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全部教学资料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的审定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汇总，一式三份，一份本单位保存，一份教材建设与管理工作领导小组备案，一份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校党委宣传部备案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-932" w:rightChars="-444"/>
        <w:rPr>
          <w:rFonts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老师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教学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自用的教材并不给学生使用的教学辅助用书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也应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使用本表填写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汇总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；</w:t>
      </w:r>
    </w:p>
    <w:p>
      <w:pPr>
        <w:numPr>
          <w:ilvl w:val="0"/>
          <w:numId w:val="0"/>
        </w:numPr>
        <w:spacing w:line="360" w:lineRule="auto"/>
        <w:ind w:right="-932" w:rightChars="-444"/>
        <w:rPr>
          <w:rFonts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2、不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订教材的课程使用的教学材料可根据实际情况填写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，如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教学用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音视频资源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、教学用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复印教学材料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、上课用教学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PPT”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等；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审读意见、学院意见栏可填“同意使用”或“不同意使用”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；</w:t>
      </w:r>
    </w:p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各教学单位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，可根据本单位的教学材料实际审批情况增加行数；</w:t>
      </w:r>
    </w:p>
    <w:p>
      <w:pPr>
        <w:spacing w:line="360" w:lineRule="auto"/>
        <w:ind w:left="0" w:leftChars="0" w:firstLine="0" w:firstLineChars="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5、各单位应参考样表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excel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表格形式制表。</w:t>
      </w:r>
    </w:p>
    <w:sectPr>
      <w:pgSz w:w="16838" w:h="11906" w:orient="landscape"/>
      <w:pgMar w:top="1134" w:right="1157" w:bottom="1134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31145"/>
    <w:rsid w:val="027C1DC1"/>
    <w:rsid w:val="064C362B"/>
    <w:rsid w:val="11F16264"/>
    <w:rsid w:val="1697258F"/>
    <w:rsid w:val="21FD3CE3"/>
    <w:rsid w:val="2D422776"/>
    <w:rsid w:val="2D617D91"/>
    <w:rsid w:val="4CEB76F9"/>
    <w:rsid w:val="5A507C39"/>
    <w:rsid w:val="5D131145"/>
    <w:rsid w:val="75393146"/>
    <w:rsid w:val="76FC4693"/>
    <w:rsid w:val="7A8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2021-10-14T09:32:00Z</dcterms:created>
  <dc:creator>Administrator</dc:creator>
  <cp:lastModifiedBy>行走100国</cp:lastModifiedBy>
  <dcterms:modified xsi:type="dcterms:W3CDTF">2021-10-20T13:17:00Z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75FD9FD020A24CD59CB85301151C3D38</vt:lpwstr>
  </property>
</Properties>
</file>