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tabs>
          <w:tab w:val="left" w:pos="-540"/>
          <w:tab w:val="left" w:pos="900"/>
          <w:tab w:val="center" w:pos="4153"/>
          <w:tab w:val="left" w:pos="6855"/>
        </w:tabs>
        <w:autoSpaceDE/>
        <w:autoSpaceDN/>
        <w:ind w:left="-255" w:leftChars="-342" w:right="-537" w:rightChars="-244" w:hanging="497" w:hangingChars="85"/>
        <w:jc w:val="center"/>
        <w:rPr>
          <w:rFonts w:ascii="华文中宋" w:hAnsi="华文中宋" w:eastAsia="华文中宋" w:cs="Times New Roman"/>
          <w:b/>
          <w:color w:val="FF0000"/>
          <w:spacing w:val="76"/>
          <w:w w:val="90"/>
          <w:kern w:val="2"/>
          <w:sz w:val="48"/>
          <w:szCs w:val="48"/>
          <w:lang w:val="en-US" w:bidi="ar-SA"/>
        </w:rPr>
      </w:pPr>
      <w:r>
        <w:rPr>
          <w:rFonts w:hint="eastAsia" w:ascii="华文中宋" w:hAnsi="华文中宋" w:eastAsia="华文中宋" w:cs="Times New Roman"/>
          <w:b/>
          <w:color w:val="FF0000"/>
          <w:spacing w:val="76"/>
          <w:w w:val="90"/>
          <w:kern w:val="2"/>
          <w:sz w:val="48"/>
          <w:szCs w:val="48"/>
          <w:lang w:val="en-US" w:bidi="ar-SA"/>
        </w:rPr>
        <w:t>江西农业大学大学生创新创业指导中心文件</w:t>
      </w:r>
    </w:p>
    <w:p/>
    <w:p>
      <w:pPr>
        <w:tabs>
          <w:tab w:val="left" w:pos="900"/>
          <w:tab w:val="center" w:pos="4153"/>
          <w:tab w:val="left" w:pos="6855"/>
        </w:tabs>
        <w:autoSpaceDE/>
        <w:autoSpaceDN/>
        <w:spacing w:afterLines="50" w:line="520" w:lineRule="exact"/>
        <w:jc w:val="center"/>
        <w:rPr>
          <w:rFonts w:ascii="仿宋_GB2312" w:hAnsi="Times New Roman" w:eastAsia="仿宋_GB2312" w:cs="Times New Roman"/>
          <w:kern w:val="2"/>
          <w:sz w:val="32"/>
          <w:szCs w:val="32"/>
          <w:lang w:val="en-US" w:bidi="ar-SA"/>
        </w:rPr>
      </w:pPr>
    </w:p>
    <w:p>
      <w:pPr>
        <w:tabs>
          <w:tab w:val="left" w:pos="900"/>
          <w:tab w:val="center" w:pos="4153"/>
          <w:tab w:val="left" w:pos="6855"/>
        </w:tabs>
        <w:autoSpaceDE/>
        <w:autoSpaceDN/>
        <w:spacing w:afterLines="50" w:line="520" w:lineRule="exact"/>
        <w:jc w:val="center"/>
        <w:rPr>
          <w:rFonts w:ascii="仿宋_GB2312" w:hAnsi="Times New Roman" w:eastAsia="仿宋_GB2312" w:cs="Times New Roman"/>
          <w:kern w:val="2"/>
          <w:sz w:val="32"/>
          <w:szCs w:val="32"/>
          <w:lang w:val="en-US" w:bidi="ar-SA"/>
        </w:rPr>
      </w:pPr>
      <w:r>
        <w:rPr>
          <w:rFonts w:hint="eastAsia" w:ascii="仿宋_GB2312" w:hAnsi="Times New Roman" w:eastAsia="仿宋_GB2312" w:cs="Times New Roman"/>
          <w:kern w:val="2"/>
          <w:sz w:val="32"/>
          <w:szCs w:val="32"/>
          <w:lang w:val="en-US" w:bidi="ar-SA"/>
        </w:rPr>
        <w:t>赣农大创发〔2021〕</w:t>
      </w:r>
      <w:r>
        <w:rPr>
          <w:rFonts w:hint="eastAsia" w:ascii="仿宋_GB2312" w:hAnsi="Times New Roman" w:eastAsia="仿宋_GB2312" w:cs="Times New Roman"/>
          <w:kern w:val="2"/>
          <w:sz w:val="32"/>
          <w:szCs w:val="32"/>
          <w:lang w:val="en-US" w:eastAsia="zh-CN" w:bidi="ar-SA"/>
        </w:rPr>
        <w:t>5</w:t>
      </w:r>
      <w:r>
        <w:rPr>
          <w:rFonts w:hint="eastAsia" w:ascii="仿宋_GB2312" w:hAnsi="Times New Roman" w:eastAsia="仿宋_GB2312" w:cs="Times New Roman"/>
          <w:kern w:val="2"/>
          <w:sz w:val="32"/>
          <w:szCs w:val="32"/>
          <w:lang w:val="en-US" w:bidi="ar-SA"/>
        </w:rPr>
        <w:t>号</w:t>
      </w:r>
    </w:p>
    <w:p>
      <w:r>
        <w:pict>
          <v:line id="DocMarkLine" o:spid="_x0000_s1026" o:spt="20" style="position:absolute;left:0pt;margin-left:-9.8pt;margin-top:1.2pt;height:0pt;width:447pt;mso-wrap-distance-bottom:0pt;mso-wrap-distance-top:0pt;z-index:251659264;mso-width-relative:page;mso-height-relative:page;" stroked="t" coordsize="21600,21600" o:gfxdata="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lOZodUAAAAHAQAA&#10;DwAAAAAAAAABACAAAAAiAAAAZHJzL2Rvd25yZXYueG1sUEsBAhQAFAAAAAgAh07iQC/PWTDjAQAA&#10;3wMAAA4AAAAAAAAAAQAgAAAAJAEAAGRycy9lMm9Eb2MueG1sUEsFBgAAAAAGAAYAWQEAAHkFAAAA&#10;AA==&#10;">
            <v:path arrowok="t"/>
            <v:fill focussize="0,0"/>
            <v:stroke weight="2.25pt" color="#FF0000"/>
            <v:imagedata o:title=""/>
            <o:lock v:ext="edit"/>
            <w10:wrap type="topAndBottom"/>
          </v:line>
        </w:pict>
      </w:r>
    </w:p>
    <w:p>
      <w:pPr>
        <w:autoSpaceDE/>
        <w:autoSpaceDN/>
        <w:adjustRightInd w:val="0"/>
        <w:spacing w:line="600" w:lineRule="exact"/>
        <w:jc w:val="center"/>
        <w:rPr>
          <w:rFonts w:ascii="方正小标宋简体" w:hAnsi="方正小标宋简体" w:eastAsia="方正小标宋简体" w:cs="方正小标宋简体"/>
          <w:bCs/>
          <w:kern w:val="2"/>
          <w:sz w:val="44"/>
          <w:szCs w:val="44"/>
          <w:lang w:val="en-US" w:bidi="ar-SA"/>
        </w:rPr>
      </w:pPr>
    </w:p>
    <w:p/>
    <w:p>
      <w:pPr>
        <w:autoSpaceDE/>
        <w:autoSpaceDN/>
        <w:adjustRightInd w:val="0"/>
        <w:spacing w:line="520" w:lineRule="exact"/>
        <w:jc w:val="center"/>
        <w:rPr>
          <w:rFonts w:ascii="方正小标宋简体" w:hAnsi="方正小标宋简体" w:eastAsia="方正小标宋简体" w:cs="方正小标宋简体"/>
          <w:bCs/>
          <w:kern w:val="2"/>
          <w:sz w:val="44"/>
          <w:szCs w:val="44"/>
          <w:lang w:val="en-US" w:bidi="ar-SA"/>
        </w:rPr>
      </w:pPr>
      <w:r>
        <w:rPr>
          <w:rFonts w:hint="eastAsia" w:ascii="方正小标宋简体" w:hAnsi="方正小标宋简体" w:eastAsia="方正小标宋简体" w:cs="方正小标宋简体"/>
          <w:bCs/>
          <w:kern w:val="2"/>
          <w:sz w:val="44"/>
          <w:szCs w:val="44"/>
          <w:lang w:val="en-US" w:bidi="ar-SA"/>
        </w:rPr>
        <w:t>关于遴选江西农业大学第三批创新创业导师的通知</w:t>
      </w:r>
    </w:p>
    <w:p>
      <w:pPr>
        <w:autoSpaceDE/>
        <w:autoSpaceDN/>
        <w:adjustRightInd w:val="0"/>
        <w:snapToGrid w:val="0"/>
        <w:spacing w:line="600" w:lineRule="exact"/>
        <w:rPr>
          <w:rFonts w:ascii="仿宋_GB2312" w:hAnsi="仿宋_GB2312" w:eastAsia="仿宋_GB2312" w:cs="仿宋_GB2312"/>
          <w:kern w:val="2"/>
          <w:sz w:val="32"/>
          <w:szCs w:val="32"/>
          <w:lang w:val="en-US" w:bidi="ar-SA"/>
        </w:rPr>
      </w:pPr>
    </w:p>
    <w:p>
      <w:pPr>
        <w:pStyle w:val="3"/>
        <w:spacing w:line="520" w:lineRule="exact"/>
        <w:rPr>
          <w:rFonts w:ascii="仿宋_GB2312" w:hAnsi="仿宋_GB2312" w:eastAsia="仿宋_GB2312" w:cs="仿宋_GB2312"/>
          <w:kern w:val="2"/>
          <w:lang w:val="en-US" w:bidi="ar-SA"/>
        </w:rPr>
      </w:pPr>
      <w:r>
        <w:rPr>
          <w:rFonts w:hint="eastAsia" w:ascii="仿宋_GB2312" w:hAnsi="仿宋_GB2312" w:eastAsia="仿宋_GB2312" w:cs="仿宋_GB2312"/>
          <w:kern w:val="2"/>
          <w:lang w:val="en-US" w:eastAsia="zh-CN" w:bidi="ar-SA"/>
        </w:rPr>
        <w:t>各学院</w:t>
      </w:r>
      <w:r>
        <w:rPr>
          <w:rFonts w:hint="eastAsia" w:ascii="仿宋_GB2312" w:hAnsi="仿宋_GB2312" w:eastAsia="仿宋_GB2312" w:cs="仿宋_GB2312"/>
          <w:kern w:val="2"/>
          <w:lang w:val="en-US" w:bidi="ar-SA"/>
        </w:rPr>
        <w:t>：</w:t>
      </w:r>
    </w:p>
    <w:p>
      <w:pPr>
        <w:widowControl/>
        <w:spacing w:line="520" w:lineRule="exact"/>
        <w:ind w:firstLine="640" w:firstLineChars="200"/>
        <w:jc w:val="both"/>
        <w:rPr>
          <w:color w:val="000000"/>
          <w:sz w:val="31"/>
          <w:szCs w:val="31"/>
          <w:lang w:val="en-US"/>
        </w:rPr>
      </w:pPr>
      <w:r>
        <w:rPr>
          <w:rFonts w:hint="eastAsia" w:ascii="仿宋_GB2312" w:hAnsi="仿宋_GB2312" w:eastAsia="仿宋_GB2312" w:cs="仿宋_GB2312"/>
          <w:kern w:val="2"/>
          <w:sz w:val="32"/>
          <w:szCs w:val="32"/>
          <w:lang w:val="en-US" w:bidi="ar-SA"/>
        </w:rPr>
        <w:t>为贯彻落实《江西农业大学深化大学生创新创业教育改革实施方案》</w:t>
      </w:r>
      <w:r>
        <w:rPr>
          <w:color w:val="000000"/>
          <w:sz w:val="31"/>
          <w:szCs w:val="31"/>
          <w:lang w:val="en-US"/>
        </w:rPr>
        <w:t>（赣农大发〔2015〕38 号），</w:t>
      </w:r>
      <w:r>
        <w:rPr>
          <w:rFonts w:hint="eastAsia"/>
          <w:color w:val="000000"/>
          <w:sz w:val="31"/>
          <w:szCs w:val="31"/>
          <w:lang w:val="en-US"/>
        </w:rPr>
        <w:t>进一步深化我校创新创业教育改革，加强我校创新创业师资力量，根据《江西农业大学大学生创新创业导师遴选与管理办法（试行）》（</w:t>
      </w:r>
      <w:r>
        <w:rPr>
          <w:color w:val="000000"/>
          <w:sz w:val="31"/>
          <w:szCs w:val="31"/>
          <w:lang w:val="en-US"/>
        </w:rPr>
        <w:t>赣农大发〔201</w:t>
      </w:r>
      <w:r>
        <w:rPr>
          <w:rFonts w:hint="eastAsia"/>
          <w:color w:val="000000"/>
          <w:sz w:val="31"/>
          <w:szCs w:val="31"/>
          <w:lang w:val="en-US"/>
        </w:rPr>
        <w:t>8</w:t>
      </w:r>
      <w:r>
        <w:rPr>
          <w:color w:val="000000"/>
          <w:sz w:val="31"/>
          <w:szCs w:val="31"/>
          <w:lang w:val="en-US"/>
        </w:rPr>
        <w:t>〕</w:t>
      </w:r>
      <w:r>
        <w:rPr>
          <w:rFonts w:hint="eastAsia"/>
          <w:color w:val="000000"/>
          <w:sz w:val="31"/>
          <w:szCs w:val="31"/>
          <w:lang w:val="en-US"/>
        </w:rPr>
        <w:t>1</w:t>
      </w:r>
      <w:r>
        <w:rPr>
          <w:color w:val="000000"/>
          <w:sz w:val="31"/>
          <w:szCs w:val="31"/>
          <w:lang w:val="en-US"/>
        </w:rPr>
        <w:t>3 号</w:t>
      </w:r>
      <w:r>
        <w:rPr>
          <w:rFonts w:hint="eastAsia"/>
          <w:color w:val="000000"/>
          <w:sz w:val="31"/>
          <w:szCs w:val="31"/>
          <w:lang w:val="en-US"/>
        </w:rPr>
        <w:t>），现将我校遴选第三批创新创业导师有关事项通知如下：</w:t>
      </w:r>
    </w:p>
    <w:p>
      <w:pPr>
        <w:widowControl/>
        <w:spacing w:line="520" w:lineRule="exact"/>
        <w:ind w:firstLine="622" w:firstLineChars="200"/>
        <w:jc w:val="both"/>
        <w:rPr>
          <w:b/>
          <w:bCs/>
          <w:color w:val="000000"/>
          <w:sz w:val="31"/>
          <w:szCs w:val="31"/>
          <w:lang w:val="en-US"/>
        </w:rPr>
      </w:pPr>
      <w:r>
        <w:rPr>
          <w:rFonts w:hint="eastAsia"/>
          <w:b/>
          <w:bCs/>
          <w:color w:val="000000"/>
          <w:sz w:val="31"/>
          <w:szCs w:val="31"/>
          <w:lang w:val="en-US"/>
        </w:rPr>
        <w:t xml:space="preserve">一、遴选要求 </w:t>
      </w:r>
    </w:p>
    <w:p>
      <w:pPr>
        <w:autoSpaceDE/>
        <w:autoSpaceDN/>
        <w:adjustRightInd w:val="0"/>
        <w:snapToGrid w:val="0"/>
        <w:spacing w:line="520" w:lineRule="exact"/>
        <w:ind w:firstLine="640" w:firstLineChars="200"/>
        <w:jc w:val="both"/>
        <w:rPr>
          <w:rFonts w:hint="eastAsia"/>
          <w:color w:val="000000"/>
          <w:sz w:val="31"/>
          <w:szCs w:val="31"/>
          <w:lang w:val="en-US"/>
        </w:rPr>
      </w:pPr>
      <w:r>
        <w:rPr>
          <w:rFonts w:hint="eastAsia" w:ascii="仿宋_GB2312" w:hAnsi="仿宋_GB2312" w:eastAsia="仿宋_GB2312" w:cs="仿宋_GB2312"/>
          <w:kern w:val="2"/>
          <w:sz w:val="32"/>
          <w:szCs w:val="32"/>
          <w:lang w:val="en-US" w:bidi="ar-SA"/>
        </w:rPr>
        <w:t>校内外申报者除满足</w:t>
      </w:r>
      <w:r>
        <w:rPr>
          <w:color w:val="000000"/>
          <w:sz w:val="31"/>
          <w:szCs w:val="31"/>
          <w:lang w:val="en-US"/>
        </w:rPr>
        <w:t>赣农大发〔201</w:t>
      </w:r>
      <w:r>
        <w:rPr>
          <w:rFonts w:hint="eastAsia"/>
          <w:color w:val="000000"/>
          <w:sz w:val="31"/>
          <w:szCs w:val="31"/>
          <w:lang w:val="en-US"/>
        </w:rPr>
        <w:t>8</w:t>
      </w:r>
      <w:r>
        <w:rPr>
          <w:color w:val="000000"/>
          <w:sz w:val="31"/>
          <w:szCs w:val="31"/>
          <w:lang w:val="en-US"/>
        </w:rPr>
        <w:t>〕</w:t>
      </w:r>
      <w:r>
        <w:rPr>
          <w:rFonts w:hint="eastAsia"/>
          <w:color w:val="000000"/>
          <w:sz w:val="31"/>
          <w:szCs w:val="31"/>
          <w:lang w:val="en-US"/>
        </w:rPr>
        <w:t>1</w:t>
      </w:r>
      <w:r>
        <w:rPr>
          <w:color w:val="000000"/>
          <w:sz w:val="31"/>
          <w:szCs w:val="31"/>
          <w:lang w:val="en-US"/>
        </w:rPr>
        <w:t>3 号</w:t>
      </w:r>
      <w:r>
        <w:rPr>
          <w:rFonts w:hint="eastAsia"/>
          <w:color w:val="000000"/>
          <w:sz w:val="31"/>
          <w:szCs w:val="31"/>
          <w:lang w:val="en-US"/>
        </w:rPr>
        <w:t>文件有关规定的基本条件外，还需达到以下必要条件后方可获得聘任资格。</w:t>
      </w:r>
    </w:p>
    <w:p>
      <w:pPr>
        <w:autoSpaceDE/>
        <w:autoSpaceDN/>
        <w:adjustRightInd w:val="0"/>
        <w:snapToGrid w:val="0"/>
        <w:spacing w:line="520" w:lineRule="exact"/>
        <w:ind w:firstLine="622" w:firstLineChars="200"/>
        <w:jc w:val="both"/>
        <w:rPr>
          <w:rFonts w:ascii="仿宋_GB2312" w:hAnsi="仿宋_GB2312" w:eastAsia="仿宋_GB2312" w:cs="仿宋_GB2312"/>
          <w:kern w:val="2"/>
          <w:sz w:val="32"/>
          <w:szCs w:val="32"/>
          <w:lang w:val="en-US" w:bidi="ar-SA"/>
        </w:rPr>
      </w:pPr>
      <w:r>
        <w:rPr>
          <w:rFonts w:hint="eastAsia"/>
          <w:b/>
          <w:color w:val="000000"/>
          <w:sz w:val="31"/>
          <w:szCs w:val="31"/>
          <w:lang w:val="en-US"/>
        </w:rPr>
        <w:t>1.校内申报者申报后，将由</w:t>
      </w:r>
      <w:r>
        <w:rPr>
          <w:rFonts w:hint="eastAsia" w:ascii="仿宋_GB2312" w:hAnsi="仿宋_GB2312" w:eastAsia="仿宋_GB2312" w:cs="仿宋_GB2312"/>
          <w:b/>
          <w:bCs/>
          <w:kern w:val="2"/>
          <w:sz w:val="32"/>
          <w:szCs w:val="32"/>
          <w:lang w:val="en-US" w:bidi="ar-SA"/>
        </w:rPr>
        <w:t>教务处（大学生创新创业指导中心）统一组织参加创新创业师资培训和考核（培训、考核时间另行通知），考核通过后，符合我校教学资格者需承诺担任我校大一本科生下学期《创新创业基础》课程教学任务。</w:t>
      </w:r>
    </w:p>
    <w:p>
      <w:pPr>
        <w:autoSpaceDE/>
        <w:autoSpaceDN/>
        <w:adjustRightInd w:val="0"/>
        <w:snapToGrid w:val="0"/>
        <w:spacing w:line="520" w:lineRule="exact"/>
        <w:ind w:firstLine="643" w:firstLineChars="200"/>
        <w:jc w:val="both"/>
        <w:rPr>
          <w:rFonts w:hint="eastAsia" w:ascii="仿宋_GB2312" w:hAnsi="仿宋_GB2312" w:eastAsia="仿宋_GB2312" w:cs="仿宋_GB2312"/>
          <w:b/>
          <w:kern w:val="2"/>
          <w:sz w:val="32"/>
          <w:szCs w:val="32"/>
          <w:lang w:val="en-US" w:bidi="ar-SA"/>
        </w:rPr>
      </w:pPr>
      <w:r>
        <w:rPr>
          <w:rFonts w:hint="eastAsia" w:ascii="仿宋_GB2312" w:hAnsi="仿宋_GB2312" w:eastAsia="仿宋_GB2312" w:cs="仿宋_GB2312"/>
          <w:b/>
          <w:kern w:val="2"/>
          <w:sz w:val="32"/>
          <w:szCs w:val="32"/>
          <w:lang w:val="en-US" w:bidi="ar-SA"/>
        </w:rPr>
        <w:t>2.校外申报者，应具备并承诺指导我校大学生创新创业竞赛项目或帮助提供我校学生实习、实训、实践等锻炼平台的能力。</w:t>
      </w:r>
    </w:p>
    <w:p>
      <w:pPr>
        <w:widowControl/>
        <w:spacing w:line="520" w:lineRule="exact"/>
        <w:ind w:firstLine="643" w:firstLineChars="200"/>
        <w:jc w:val="both"/>
        <w:rPr>
          <w:rFonts w:ascii="仿宋_GB2312" w:hAnsi="仿宋_GB2312" w:eastAsia="仿宋_GB2312" w:cs="仿宋_GB2312"/>
          <w:b/>
          <w:bCs/>
          <w:kern w:val="2"/>
          <w:sz w:val="32"/>
          <w:szCs w:val="32"/>
          <w:lang w:val="en-US" w:bidi="ar-SA"/>
        </w:rPr>
      </w:pPr>
      <w:r>
        <w:rPr>
          <w:rFonts w:hint="eastAsia" w:ascii="仿宋_GB2312" w:hAnsi="仿宋_GB2312" w:eastAsia="仿宋_GB2312" w:cs="仿宋_GB2312"/>
          <w:b/>
          <w:bCs/>
          <w:kern w:val="2"/>
          <w:sz w:val="32"/>
          <w:szCs w:val="32"/>
          <w:lang w:val="en-US" w:bidi="ar-SA"/>
        </w:rPr>
        <w:t xml:space="preserve">二、遴选程序 </w:t>
      </w:r>
    </w:p>
    <w:p>
      <w:pPr>
        <w:widowControl/>
        <w:spacing w:line="52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bidi="ar-SA"/>
        </w:rPr>
        <w:t>1.请各学院高度重视本次遴选工作，</w:t>
      </w:r>
      <w:r>
        <w:rPr>
          <w:rFonts w:hint="eastAsia" w:ascii="仿宋_GB2312" w:hAnsi="仿宋_GB2312" w:eastAsia="仿宋_GB2312" w:cs="仿宋_GB2312"/>
          <w:kern w:val="2"/>
          <w:sz w:val="32"/>
          <w:szCs w:val="32"/>
          <w:lang w:val="en-US" w:eastAsia="zh-CN" w:bidi="ar-SA"/>
        </w:rPr>
        <w:t>按照“谁推荐、谁负责”的原则，严格程序，严守标准，切实履行好本次遴选推荐工作，确保申报人和申报内容真实可靠。</w:t>
      </w:r>
    </w:p>
    <w:p>
      <w:pPr>
        <w:widowControl/>
        <w:spacing w:line="520" w:lineRule="exact"/>
        <w:ind w:firstLine="640" w:firstLineChars="200"/>
        <w:jc w:val="both"/>
        <w:rPr>
          <w:rFonts w:ascii="仿宋_GB2312" w:hAnsi="仿宋_GB2312" w:eastAsia="仿宋_GB2312" w:cs="仿宋_GB2312"/>
          <w:kern w:val="2"/>
          <w:sz w:val="32"/>
          <w:szCs w:val="32"/>
          <w:lang w:val="en-US" w:bidi="ar-SA"/>
        </w:rPr>
      </w:pPr>
      <w:r>
        <w:rPr>
          <w:rFonts w:hint="eastAsia"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kern w:val="2"/>
          <w:sz w:val="32"/>
          <w:szCs w:val="32"/>
          <w:lang w:val="en-US" w:bidi="ar-SA"/>
        </w:rPr>
        <w:t>以学院为单位</w:t>
      </w:r>
      <w:r>
        <w:rPr>
          <w:rFonts w:hint="eastAsia" w:ascii="仿宋_GB2312" w:hAnsi="仿宋_GB2312" w:eastAsia="仿宋_GB2312" w:cs="仿宋_GB2312"/>
          <w:kern w:val="2"/>
          <w:sz w:val="32"/>
          <w:szCs w:val="32"/>
          <w:lang w:val="en-US" w:eastAsia="zh-CN" w:bidi="ar-SA"/>
        </w:rPr>
        <w:t>将</w:t>
      </w:r>
      <w:r>
        <w:rPr>
          <w:rFonts w:hint="eastAsia" w:ascii="仿宋_GB2312" w:hAnsi="仿宋_GB2312" w:eastAsia="仿宋_GB2312" w:cs="仿宋_GB2312"/>
          <w:kern w:val="2"/>
          <w:sz w:val="32"/>
          <w:szCs w:val="32"/>
          <w:lang w:val="en-US" w:bidi="ar-SA"/>
        </w:rPr>
        <w:t>《江西农业大学大学生创新创业导师推荐表》（附件1）及《江西农业大学大学生创新创业导师推荐汇总表》（附件2），于</w:t>
      </w:r>
      <w:r>
        <w:rPr>
          <w:rFonts w:hint="eastAsia" w:ascii="仿宋_GB2312" w:hAnsi="仿宋_GB2312" w:eastAsia="仿宋_GB2312" w:cs="仿宋_GB2312"/>
          <w:kern w:val="2"/>
          <w:sz w:val="32"/>
          <w:szCs w:val="32"/>
          <w:lang w:val="en-US" w:eastAsia="zh-CN" w:bidi="ar-SA"/>
        </w:rPr>
        <w:t>2021年</w:t>
      </w:r>
      <w:r>
        <w:rPr>
          <w:rFonts w:hint="eastAsia" w:ascii="仿宋_GB2312" w:hAnsi="仿宋_GB2312" w:eastAsia="仿宋_GB2312" w:cs="仿宋_GB2312"/>
          <w:kern w:val="2"/>
          <w:sz w:val="32"/>
          <w:szCs w:val="32"/>
          <w:lang w:val="en-US" w:bidi="ar-SA"/>
        </w:rPr>
        <w:t>10月10日前统一将电子版发教务处吴发明OA</w:t>
      </w:r>
      <w:r>
        <w:rPr>
          <w:rFonts w:hint="eastAsia" w:ascii="仿宋_GB2312" w:hAnsi="仿宋_GB2312" w:eastAsia="仿宋_GB2312" w:cs="仿宋_GB2312"/>
          <w:kern w:val="2"/>
          <w:sz w:val="32"/>
          <w:szCs w:val="32"/>
          <w:lang w:val="en-US" w:eastAsia="zh-CN" w:bidi="ar-SA"/>
        </w:rPr>
        <w:t>（5855）</w:t>
      </w:r>
      <w:r>
        <w:rPr>
          <w:rFonts w:hint="eastAsia" w:ascii="仿宋_GB2312" w:hAnsi="仿宋_GB2312" w:eastAsia="仿宋_GB2312" w:cs="仿宋_GB2312"/>
          <w:kern w:val="2"/>
          <w:sz w:val="32"/>
          <w:szCs w:val="32"/>
          <w:lang w:val="en-US" w:bidi="ar-SA"/>
        </w:rPr>
        <w:t>，纸质盖章版1份交</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bidi="ar-SA"/>
        </w:rPr>
        <w:t>惟义青创园</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bidi="ar-SA"/>
        </w:rPr>
        <w:t>108室。</w:t>
      </w:r>
    </w:p>
    <w:p>
      <w:pPr>
        <w:widowControl/>
        <w:spacing w:line="520" w:lineRule="exact"/>
        <w:ind w:firstLine="640" w:firstLineChars="200"/>
        <w:jc w:val="both"/>
        <w:rPr>
          <w:rFonts w:ascii="仿宋_GB2312" w:hAnsi="仿宋_GB2312" w:eastAsia="仿宋_GB2312" w:cs="仿宋_GB2312"/>
          <w:kern w:val="2"/>
          <w:sz w:val="32"/>
          <w:szCs w:val="32"/>
          <w:lang w:val="en-US" w:bidi="ar-SA"/>
        </w:rPr>
      </w:pPr>
      <w:r>
        <w:rPr>
          <w:rFonts w:hint="eastAsia" w:ascii="仿宋_GB2312" w:hAnsi="仿宋_GB2312" w:eastAsia="仿宋_GB2312" w:cs="仿宋_GB2312"/>
          <w:kern w:val="2"/>
          <w:sz w:val="32"/>
          <w:szCs w:val="32"/>
          <w:lang w:val="en-US" w:bidi="ar-SA"/>
        </w:rPr>
        <w:t>2.经教务处（大学生创新创业指导中心）考查、评选后提请校长办公会审议，通过后正式发文并颁发学校聘书。</w:t>
      </w:r>
    </w:p>
    <w:p>
      <w:pPr>
        <w:widowControl/>
        <w:spacing w:line="520" w:lineRule="exact"/>
        <w:ind w:firstLine="643" w:firstLineChars="200"/>
        <w:jc w:val="both"/>
        <w:rPr>
          <w:rFonts w:ascii="仿宋_GB2312" w:hAnsi="仿宋_GB2312" w:eastAsia="仿宋_GB2312" w:cs="仿宋_GB2312"/>
          <w:b/>
          <w:bCs/>
          <w:kern w:val="2"/>
          <w:sz w:val="32"/>
          <w:szCs w:val="32"/>
          <w:lang w:val="en-US" w:bidi="ar-SA"/>
        </w:rPr>
      </w:pPr>
      <w:r>
        <w:rPr>
          <w:rFonts w:hint="eastAsia" w:ascii="仿宋_GB2312" w:hAnsi="仿宋_GB2312" w:eastAsia="仿宋_GB2312" w:cs="仿宋_GB2312"/>
          <w:b/>
          <w:bCs/>
          <w:kern w:val="2"/>
          <w:sz w:val="32"/>
          <w:szCs w:val="32"/>
          <w:lang w:val="en-US" w:bidi="ar-SA"/>
        </w:rPr>
        <w:t xml:space="preserve">三、激励措施 </w:t>
      </w:r>
    </w:p>
    <w:p>
      <w:pPr>
        <w:widowControl/>
        <w:spacing w:line="520" w:lineRule="exact"/>
        <w:ind w:firstLine="640" w:firstLineChars="200"/>
        <w:jc w:val="both"/>
        <w:rPr>
          <w:rFonts w:hint="eastAsia" w:ascii="仿宋_GB2312" w:hAnsi="仿宋_GB2312" w:eastAsia="仿宋_GB2312" w:cs="仿宋_GB2312"/>
          <w:kern w:val="2"/>
          <w:sz w:val="32"/>
          <w:szCs w:val="32"/>
          <w:lang w:val="en-US" w:bidi="ar-SA"/>
        </w:rPr>
      </w:pPr>
      <w:r>
        <w:rPr>
          <w:rFonts w:hint="eastAsia" w:ascii="仿宋_GB2312" w:hAnsi="仿宋_GB2312" w:eastAsia="仿宋_GB2312" w:cs="仿宋_GB2312"/>
          <w:kern w:val="2"/>
          <w:sz w:val="32"/>
          <w:szCs w:val="32"/>
          <w:lang w:val="en-US" w:bidi="ar-SA"/>
        </w:rPr>
        <w:t>1.各学院推荐的校内外创新创业导师入库情况将作为教学单位教学工作中创新创业工作考核的重要依据之一。</w:t>
      </w:r>
    </w:p>
    <w:p>
      <w:pPr>
        <w:widowControl/>
        <w:spacing w:line="520" w:lineRule="exact"/>
        <w:ind w:firstLine="640" w:firstLineChars="200"/>
        <w:jc w:val="both"/>
        <w:rPr>
          <w:rFonts w:hint="eastAsia" w:ascii="仿宋_GB2312" w:hAnsi="仿宋_GB2312" w:eastAsia="仿宋_GB2312" w:cs="仿宋_GB2312"/>
          <w:kern w:val="2"/>
          <w:sz w:val="32"/>
          <w:szCs w:val="32"/>
          <w:lang w:val="en-US" w:bidi="ar-SA"/>
        </w:rPr>
      </w:pPr>
      <w:r>
        <w:rPr>
          <w:rFonts w:hint="eastAsia" w:ascii="仿宋_GB2312" w:hAnsi="仿宋_GB2312" w:eastAsia="仿宋_GB2312" w:cs="仿宋_GB2312"/>
          <w:kern w:val="2"/>
          <w:sz w:val="32"/>
          <w:szCs w:val="32"/>
          <w:lang w:val="en-US" w:bidi="ar-SA"/>
        </w:rPr>
        <w:t>2.遴选入库的校内创新创业导师完成有关工作任务及业绩优秀者，</w:t>
      </w:r>
      <w:r>
        <w:rPr>
          <w:rFonts w:hint="eastAsia" w:ascii="仿宋_GB2312" w:hAnsi="仿宋_GB2312" w:eastAsia="仿宋_GB2312" w:cs="仿宋_GB2312"/>
          <w:kern w:val="2"/>
          <w:sz w:val="32"/>
          <w:szCs w:val="32"/>
          <w:lang w:val="en-US" w:eastAsia="zh-CN" w:bidi="ar-SA"/>
        </w:rPr>
        <w:t>申报</w:t>
      </w:r>
      <w:r>
        <w:rPr>
          <w:rFonts w:hint="eastAsia" w:ascii="仿宋_GB2312" w:hAnsi="仿宋_GB2312" w:eastAsia="仿宋_GB2312" w:cs="仿宋_GB2312"/>
          <w:kern w:val="2"/>
          <w:sz w:val="32"/>
          <w:szCs w:val="32"/>
          <w:lang w:val="en-US" w:bidi="ar-SA"/>
        </w:rPr>
        <w:t>大学生创新创业训练计划项目、创新创业类教改课题</w:t>
      </w:r>
      <w:r>
        <w:rPr>
          <w:rFonts w:hint="eastAsia" w:ascii="仿宋_GB2312" w:hAnsi="仿宋_GB2312" w:eastAsia="仿宋_GB2312" w:cs="仿宋_GB2312"/>
          <w:kern w:val="2"/>
          <w:sz w:val="32"/>
          <w:szCs w:val="32"/>
          <w:lang w:val="en-US" w:eastAsia="zh-CN" w:bidi="ar-SA"/>
        </w:rPr>
        <w:t>，在申报质量同等条件下，予以立项方面的侧重</w:t>
      </w:r>
      <w:r>
        <w:rPr>
          <w:rFonts w:hint="eastAsia" w:ascii="仿宋_GB2312" w:hAnsi="仿宋_GB2312" w:eastAsia="仿宋_GB2312" w:cs="仿宋_GB2312"/>
          <w:kern w:val="2"/>
          <w:sz w:val="32"/>
          <w:szCs w:val="32"/>
          <w:lang w:val="en-US" w:bidi="ar-SA"/>
        </w:rPr>
        <w:t>。</w:t>
      </w:r>
    </w:p>
    <w:p>
      <w:pPr>
        <w:widowControl/>
        <w:spacing w:line="520" w:lineRule="exact"/>
        <w:ind w:firstLine="640" w:firstLineChars="200"/>
        <w:jc w:val="both"/>
        <w:rPr>
          <w:rFonts w:ascii="仿宋_GB2312" w:hAnsi="仿宋_GB2312" w:eastAsia="仿宋_GB2312" w:cs="仿宋_GB2312"/>
          <w:b/>
          <w:bCs w:val="0"/>
          <w:kern w:val="2"/>
          <w:sz w:val="32"/>
          <w:szCs w:val="32"/>
          <w:lang w:val="en-US" w:bidi="ar-SA"/>
        </w:rPr>
      </w:pPr>
      <w:r>
        <w:rPr>
          <w:rFonts w:hint="eastAsia" w:ascii="仿宋_GB2312" w:hAnsi="仿宋_GB2312" w:eastAsia="仿宋_GB2312" w:cs="仿宋_GB2312"/>
          <w:kern w:val="2"/>
          <w:sz w:val="32"/>
          <w:szCs w:val="32"/>
          <w:lang w:val="en-US" w:bidi="ar-SA"/>
        </w:rPr>
        <w:t>3.遴选入库的校外创新创业导师对</w:t>
      </w:r>
      <w:r>
        <w:rPr>
          <w:rFonts w:hint="eastAsia" w:ascii="仿宋_GB2312" w:hAnsi="仿宋_GB2312" w:eastAsia="仿宋_GB2312" w:cs="仿宋_GB2312"/>
          <w:b/>
          <w:bCs w:val="0"/>
          <w:kern w:val="2"/>
          <w:sz w:val="32"/>
          <w:szCs w:val="32"/>
          <w:lang w:val="en-US" w:bidi="ar-SA"/>
        </w:rPr>
        <w:t>我校大学生创新创业竞赛项目或帮助提供我校学生实习、实训、实践等锻炼平台方面作出的贡献，将结合实际情况，按照</w:t>
      </w:r>
      <w:r>
        <w:rPr>
          <w:rFonts w:hint="eastAsia" w:ascii="仿宋_GB2312" w:hAnsi="仿宋_GB2312" w:eastAsia="仿宋_GB2312" w:cs="仿宋_GB2312"/>
          <w:b/>
          <w:bCs w:val="0"/>
          <w:color w:val="auto"/>
          <w:kern w:val="2"/>
          <w:sz w:val="32"/>
          <w:szCs w:val="32"/>
          <w:lang w:val="en-US" w:bidi="ar-SA"/>
        </w:rPr>
        <w:t>《江西农业大学大学生创新创业竞赛管理与奖励办法（修订）》</w:t>
      </w:r>
      <w:r>
        <w:rPr>
          <w:rFonts w:hint="eastAsia" w:ascii="仿宋_GB2312" w:hAnsi="仿宋_GB2312" w:eastAsia="仿宋_GB2312" w:cs="仿宋_GB2312"/>
          <w:b/>
          <w:bCs w:val="0"/>
          <w:kern w:val="2"/>
          <w:sz w:val="32"/>
          <w:szCs w:val="32"/>
          <w:lang w:val="en-US" w:eastAsia="zh-CN" w:bidi="ar-SA"/>
        </w:rPr>
        <w:t>（</w:t>
      </w:r>
      <w:r>
        <w:rPr>
          <w:rFonts w:hint="eastAsia" w:ascii="仿宋_GB2312" w:hAnsi="仿宋_GB2312" w:eastAsia="仿宋_GB2312" w:cs="仿宋_GB2312"/>
          <w:b/>
          <w:bCs w:val="0"/>
          <w:color w:val="auto"/>
          <w:kern w:val="2"/>
          <w:sz w:val="32"/>
          <w:szCs w:val="32"/>
          <w:lang w:val="en-US" w:eastAsia="zh-CN" w:bidi="ar-SA"/>
        </w:rPr>
        <w:t>附件3</w:t>
      </w:r>
      <w:r>
        <w:rPr>
          <w:rFonts w:hint="eastAsia" w:ascii="仿宋_GB2312" w:hAnsi="仿宋_GB2312" w:eastAsia="仿宋_GB2312" w:cs="仿宋_GB2312"/>
          <w:b/>
          <w:bCs w:val="0"/>
          <w:kern w:val="2"/>
          <w:sz w:val="32"/>
          <w:szCs w:val="32"/>
          <w:lang w:val="en-US" w:eastAsia="zh-CN" w:bidi="ar-SA"/>
        </w:rPr>
        <w:t>）</w:t>
      </w:r>
      <w:r>
        <w:rPr>
          <w:rFonts w:hint="eastAsia" w:ascii="仿宋_GB2312" w:hAnsi="仿宋_GB2312" w:eastAsia="仿宋_GB2312" w:cs="仿宋_GB2312"/>
          <w:b/>
          <w:bCs w:val="0"/>
          <w:kern w:val="2"/>
          <w:sz w:val="32"/>
          <w:szCs w:val="32"/>
          <w:lang w:val="en-US" w:bidi="ar-SA"/>
        </w:rPr>
        <w:t>、《江西农业大学大学生创新创业导师遴选与管理办法（试行）》（</w:t>
      </w:r>
      <w:r>
        <w:rPr>
          <w:rFonts w:hint="eastAsia" w:ascii="仿宋_GB2312" w:hAnsi="仿宋_GB2312" w:eastAsia="仿宋_GB2312" w:cs="仿宋_GB2312"/>
          <w:b/>
          <w:bCs w:val="0"/>
          <w:kern w:val="2"/>
          <w:sz w:val="32"/>
          <w:szCs w:val="32"/>
          <w:lang w:val="en-US" w:eastAsia="zh-CN" w:bidi="ar-SA"/>
        </w:rPr>
        <w:t>附件4</w:t>
      </w:r>
      <w:r>
        <w:rPr>
          <w:rFonts w:hint="eastAsia" w:ascii="仿宋_GB2312" w:hAnsi="仿宋_GB2312" w:eastAsia="仿宋_GB2312" w:cs="仿宋_GB2312"/>
          <w:b/>
          <w:bCs w:val="0"/>
          <w:kern w:val="2"/>
          <w:sz w:val="32"/>
          <w:szCs w:val="32"/>
          <w:lang w:val="en-US" w:bidi="ar-SA"/>
        </w:rPr>
        <w:t xml:space="preserve">）等有关文件执行。 </w:t>
      </w:r>
    </w:p>
    <w:p>
      <w:pPr>
        <w:widowControl/>
        <w:spacing w:line="520" w:lineRule="exact"/>
        <w:ind w:firstLine="640" w:firstLineChars="200"/>
        <w:jc w:val="both"/>
        <w:rPr>
          <w:rFonts w:ascii="仿宋_GB2312" w:hAnsi="仿宋_GB2312" w:eastAsia="仿宋_GB2312" w:cs="仿宋_GB2312"/>
          <w:kern w:val="2"/>
          <w:sz w:val="32"/>
          <w:szCs w:val="32"/>
          <w:lang w:val="en-US" w:bidi="ar-SA"/>
        </w:rPr>
      </w:pPr>
      <w:r>
        <w:rPr>
          <w:rFonts w:hint="eastAsia" w:ascii="仿宋_GB2312" w:hAnsi="仿宋_GB2312" w:eastAsia="仿宋_GB2312" w:cs="仿宋_GB2312"/>
          <w:kern w:val="2"/>
          <w:sz w:val="32"/>
          <w:szCs w:val="32"/>
          <w:lang w:val="en-US" w:bidi="ar-SA"/>
        </w:rPr>
        <w:t>联系人：吴发明，联系方式：0791-83828601。</w:t>
      </w:r>
    </w:p>
    <w:p>
      <w:pPr>
        <w:autoSpaceDE/>
        <w:autoSpaceDN/>
        <w:adjustRightInd w:val="0"/>
        <w:snapToGrid w:val="0"/>
        <w:spacing w:line="520" w:lineRule="exact"/>
        <w:ind w:firstLine="640" w:firstLineChars="200"/>
        <w:rPr>
          <w:rFonts w:ascii="仿宋_GB2312" w:hAnsi="仿宋_GB2312" w:eastAsia="仿宋_GB2312" w:cs="仿宋_GB2312"/>
          <w:kern w:val="2"/>
          <w:sz w:val="32"/>
          <w:szCs w:val="32"/>
          <w:lang w:val="en-US" w:bidi="ar-SA"/>
        </w:rPr>
      </w:pPr>
    </w:p>
    <w:p>
      <w:pPr>
        <w:widowControl/>
        <w:spacing w:line="520" w:lineRule="exact"/>
        <w:ind w:firstLine="640" w:firstLineChars="200"/>
      </w:pPr>
      <w:r>
        <w:rPr>
          <w:rFonts w:hint="eastAsia" w:ascii="仿宋_GB2312" w:hAnsi="仿宋_GB2312" w:eastAsia="仿宋_GB2312" w:cs="仿宋_GB2312"/>
          <w:kern w:val="2"/>
          <w:sz w:val="32"/>
          <w:szCs w:val="32"/>
          <w:lang w:val="en-US" w:bidi="ar-SA"/>
        </w:rPr>
        <w:t>附件</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bidi="ar-SA"/>
        </w:rPr>
        <w:t>1.</w:t>
      </w:r>
      <w:r>
        <w:rPr>
          <w:color w:val="000000"/>
          <w:sz w:val="31"/>
          <w:szCs w:val="31"/>
          <w:lang w:val="en-US"/>
        </w:rPr>
        <w:t>江西农业大学大学生创新创业导师推荐表</w:t>
      </w:r>
    </w:p>
    <w:p>
      <w:pPr>
        <w:widowControl/>
        <w:spacing w:line="520" w:lineRule="exact"/>
        <w:ind w:left="2160" w:leftChars="700" w:hanging="620" w:hangingChars="200"/>
        <w:rPr>
          <w:rFonts w:hint="default" w:eastAsia="仿宋"/>
          <w:color w:val="000000"/>
          <w:sz w:val="31"/>
          <w:szCs w:val="31"/>
          <w:lang w:val="en-US" w:eastAsia="zh-CN"/>
        </w:rPr>
      </w:pPr>
      <w:r>
        <w:rPr>
          <w:rFonts w:hint="eastAsia"/>
          <w:color w:val="000000"/>
          <w:sz w:val="31"/>
          <w:szCs w:val="31"/>
          <w:lang w:val="en-US" w:eastAsia="zh-CN"/>
        </w:rPr>
        <w:t>2.</w:t>
      </w:r>
      <w:r>
        <w:rPr>
          <w:rFonts w:hint="eastAsia" w:ascii="仿宋_GB2312" w:hAnsi="仿宋_GB2312" w:eastAsia="仿宋_GB2312" w:cs="仿宋_GB2312"/>
          <w:kern w:val="2"/>
          <w:sz w:val="32"/>
          <w:szCs w:val="32"/>
          <w:lang w:val="en-US" w:bidi="ar-SA"/>
        </w:rPr>
        <w:t>江西农业大学大学生创新创业导师推荐汇总</w:t>
      </w:r>
      <w:r>
        <w:rPr>
          <w:rFonts w:hint="eastAsia" w:ascii="仿宋_GB2312" w:hAnsi="仿宋_GB2312" w:eastAsia="仿宋_GB2312" w:cs="仿宋_GB2312"/>
          <w:kern w:val="2"/>
          <w:sz w:val="32"/>
          <w:szCs w:val="32"/>
          <w:lang w:val="en-US" w:eastAsia="zh-CN" w:bidi="ar-SA"/>
        </w:rPr>
        <w:t>表</w:t>
      </w:r>
    </w:p>
    <w:p>
      <w:pPr>
        <w:widowControl/>
        <w:spacing w:line="520" w:lineRule="exact"/>
        <w:ind w:left="2160" w:leftChars="700" w:hanging="620" w:hangingChars="200"/>
        <w:rPr>
          <w:rFonts w:hint="eastAsia"/>
          <w:color w:val="000000"/>
          <w:sz w:val="31"/>
          <w:szCs w:val="31"/>
          <w:lang w:val="en-US" w:eastAsia="zh-CN"/>
        </w:rPr>
      </w:pPr>
      <w:r>
        <w:rPr>
          <w:rFonts w:hint="eastAsia"/>
          <w:color w:val="000000"/>
          <w:sz w:val="31"/>
          <w:szCs w:val="31"/>
          <w:lang w:val="en-US" w:eastAsia="zh-CN"/>
        </w:rPr>
        <w:t>3</w:t>
      </w:r>
      <w:r>
        <w:rPr>
          <w:rFonts w:hint="eastAsia"/>
          <w:color w:val="000000"/>
          <w:sz w:val="31"/>
          <w:szCs w:val="31"/>
          <w:lang w:val="en-US"/>
        </w:rPr>
        <w:t>.</w:t>
      </w:r>
      <w:r>
        <w:rPr>
          <w:color w:val="000000"/>
          <w:sz w:val="31"/>
          <w:szCs w:val="31"/>
          <w:lang w:val="en-US"/>
        </w:rPr>
        <w:t>《江西农业大学大学生创新创业导师遴选与管理办法</w:t>
      </w:r>
      <w:r>
        <w:rPr>
          <w:rFonts w:hint="eastAsia"/>
          <w:color w:val="000000"/>
          <w:sz w:val="31"/>
          <w:szCs w:val="31"/>
          <w:lang w:val="en-US"/>
        </w:rPr>
        <w:t>（试行）</w:t>
      </w:r>
      <w:r>
        <w:rPr>
          <w:rFonts w:hint="eastAsia"/>
          <w:color w:val="000000"/>
          <w:sz w:val="31"/>
          <w:szCs w:val="31"/>
          <w:lang w:val="en-US" w:eastAsia="zh-CN"/>
        </w:rPr>
        <w:t>》（赣农大发〔2018〕13号）</w:t>
      </w:r>
    </w:p>
    <w:p>
      <w:pPr>
        <w:widowControl/>
        <w:spacing w:line="520" w:lineRule="exact"/>
        <w:ind w:left="2160" w:leftChars="700" w:hanging="620" w:hangingChars="200"/>
        <w:rPr>
          <w:rFonts w:hint="default"/>
          <w:color w:val="000000"/>
          <w:sz w:val="31"/>
          <w:szCs w:val="31"/>
          <w:lang w:val="en-US" w:eastAsia="zh-CN"/>
        </w:rPr>
      </w:pPr>
      <w:r>
        <w:rPr>
          <w:rFonts w:hint="eastAsia"/>
          <w:color w:val="000000"/>
          <w:sz w:val="31"/>
          <w:szCs w:val="31"/>
          <w:lang w:val="en-US" w:eastAsia="zh-CN"/>
        </w:rPr>
        <w:t>4.《江西农业大学大学生创新创业竞赛管理与奖励办法（修订）》（赣农大发〔2020〕18号）</w:t>
      </w:r>
    </w:p>
    <w:p>
      <w:pPr>
        <w:autoSpaceDE/>
        <w:autoSpaceDN/>
        <w:adjustRightInd w:val="0"/>
        <w:snapToGrid w:val="0"/>
        <w:spacing w:line="520" w:lineRule="exact"/>
        <w:rPr>
          <w:rFonts w:ascii="仿宋_GB2312" w:hAnsi="仿宋_GB2312" w:eastAsia="仿宋_GB2312" w:cs="仿宋_GB2312"/>
          <w:kern w:val="2"/>
          <w:sz w:val="32"/>
          <w:szCs w:val="32"/>
          <w:lang w:val="en-US" w:bidi="ar-SA"/>
        </w:rPr>
      </w:pPr>
    </w:p>
    <w:p>
      <w:pPr>
        <w:autoSpaceDE/>
        <w:autoSpaceDN/>
        <w:adjustRightInd w:val="0"/>
        <w:snapToGrid w:val="0"/>
        <w:spacing w:line="520" w:lineRule="exact"/>
        <w:rPr>
          <w:rFonts w:ascii="仿宋_GB2312" w:hAnsi="仿宋_GB2312" w:eastAsia="仿宋_GB2312" w:cs="仿宋_GB2312"/>
          <w:kern w:val="2"/>
          <w:sz w:val="32"/>
          <w:szCs w:val="32"/>
          <w:lang w:val="en-US" w:bidi="ar-SA"/>
        </w:rPr>
      </w:pPr>
      <w:bookmarkStart w:id="1" w:name="_GoBack"/>
      <w:bookmarkEnd w:id="1"/>
    </w:p>
    <w:p>
      <w:pPr>
        <w:autoSpaceDE/>
        <w:autoSpaceDN/>
        <w:adjustRightInd w:val="0"/>
        <w:snapToGrid w:val="0"/>
        <w:spacing w:line="520" w:lineRule="exact"/>
        <w:rPr>
          <w:rFonts w:ascii="仿宋_GB2312" w:hAnsi="仿宋_GB2312" w:eastAsia="仿宋_GB2312" w:cs="仿宋_GB2312"/>
          <w:kern w:val="2"/>
          <w:sz w:val="32"/>
          <w:szCs w:val="32"/>
          <w:lang w:val="en-US" w:bidi="ar-SA"/>
        </w:rPr>
      </w:pPr>
    </w:p>
    <w:p>
      <w:pPr>
        <w:autoSpaceDE/>
        <w:autoSpaceDN/>
        <w:adjustRightInd w:val="0"/>
        <w:snapToGrid w:val="0"/>
        <w:spacing w:line="520" w:lineRule="exact"/>
        <w:jc w:val="right"/>
        <w:rPr>
          <w:rFonts w:ascii="仿宋_GB2312" w:hAnsi="仿宋_GB2312" w:eastAsia="仿宋_GB2312" w:cs="仿宋_GB2312"/>
          <w:kern w:val="2"/>
          <w:sz w:val="32"/>
          <w:szCs w:val="32"/>
          <w:lang w:val="en-US" w:bidi="ar-SA"/>
        </w:rPr>
      </w:pPr>
      <w:r>
        <w:rPr>
          <w:rFonts w:hint="eastAsia" w:ascii="仿宋_GB2312" w:hAnsi="仿宋_GB2312" w:eastAsia="仿宋_GB2312" w:cs="仿宋_GB2312"/>
          <w:kern w:val="2"/>
          <w:sz w:val="32"/>
          <w:szCs w:val="32"/>
          <w:lang w:val="en-US" w:bidi="ar-SA"/>
        </w:rPr>
        <w:t>江西农业大学大学生创新创业指导中心</w:t>
      </w:r>
    </w:p>
    <w:p>
      <w:pPr>
        <w:autoSpaceDE/>
        <w:autoSpaceDN/>
        <w:adjustRightInd w:val="0"/>
        <w:snapToGrid w:val="0"/>
        <w:spacing w:line="520" w:lineRule="exact"/>
        <w:jc w:val="center"/>
        <w:rPr>
          <w:rFonts w:ascii="仿宋_GB2312" w:hAnsi="仿宋_GB2312" w:eastAsia="仿宋_GB2312" w:cs="仿宋_GB2312"/>
          <w:kern w:val="2"/>
          <w:sz w:val="32"/>
          <w:szCs w:val="32"/>
          <w:lang w:val="en-US" w:bidi="ar-SA"/>
        </w:rPr>
      </w:pPr>
      <w:r>
        <w:rPr>
          <w:rFonts w:hint="eastAsia" w:ascii="仿宋_GB2312" w:hAnsi="仿宋_GB2312" w:eastAsia="仿宋_GB2312" w:cs="仿宋_GB2312"/>
          <w:kern w:val="2"/>
          <w:sz w:val="32"/>
          <w:szCs w:val="32"/>
          <w:lang w:val="en-US" w:bidi="ar-SA"/>
        </w:rPr>
        <w:t xml:space="preserve">                       2021年9月</w:t>
      </w:r>
      <w:r>
        <w:rPr>
          <w:rFonts w:hint="eastAsia" w:ascii="仿宋_GB2312" w:hAnsi="仿宋_GB2312" w:eastAsia="仿宋_GB2312" w:cs="仿宋_GB2312"/>
          <w:kern w:val="2"/>
          <w:sz w:val="32"/>
          <w:szCs w:val="32"/>
          <w:lang w:val="en-US" w:eastAsia="zh-CN" w:bidi="ar-SA"/>
        </w:rPr>
        <w:t>18</w:t>
      </w:r>
      <w:r>
        <w:rPr>
          <w:rFonts w:hint="eastAsia" w:ascii="仿宋_GB2312" w:hAnsi="仿宋_GB2312" w:eastAsia="仿宋_GB2312" w:cs="仿宋_GB2312"/>
          <w:kern w:val="2"/>
          <w:sz w:val="32"/>
          <w:szCs w:val="32"/>
          <w:lang w:val="en-US" w:bidi="ar-SA"/>
        </w:rPr>
        <w:t>日</w:t>
      </w:r>
    </w:p>
    <w:p>
      <w:pPr>
        <w:autoSpaceDE/>
        <w:autoSpaceDN/>
        <w:adjustRightInd w:val="0"/>
        <w:snapToGrid w:val="0"/>
        <w:spacing w:line="520" w:lineRule="exact"/>
        <w:jc w:val="center"/>
        <w:rPr>
          <w:rFonts w:ascii="仿宋_GB2312" w:hAnsi="仿宋_GB2312" w:eastAsia="仿宋_GB2312" w:cs="仿宋_GB2312"/>
          <w:kern w:val="2"/>
          <w:sz w:val="32"/>
          <w:szCs w:val="32"/>
          <w:lang w:val="en-US" w:bidi="ar-SA"/>
        </w:rPr>
      </w:pPr>
    </w:p>
    <w:p>
      <w:pPr>
        <w:autoSpaceDE/>
        <w:autoSpaceDN/>
        <w:adjustRightInd w:val="0"/>
        <w:snapToGrid w:val="0"/>
        <w:spacing w:line="520" w:lineRule="exact"/>
        <w:jc w:val="center"/>
        <w:rPr>
          <w:rFonts w:ascii="仿宋_GB2312" w:hAnsi="仿宋_GB2312" w:eastAsia="仿宋_GB2312" w:cs="仿宋_GB2312"/>
          <w:kern w:val="2"/>
          <w:sz w:val="32"/>
          <w:szCs w:val="32"/>
          <w:lang w:val="en-US" w:bidi="ar-SA"/>
        </w:rPr>
      </w:pPr>
    </w:p>
    <w:p>
      <w:pPr>
        <w:autoSpaceDE/>
        <w:autoSpaceDN/>
        <w:adjustRightInd w:val="0"/>
        <w:snapToGrid w:val="0"/>
        <w:spacing w:line="520" w:lineRule="exact"/>
        <w:jc w:val="center"/>
        <w:rPr>
          <w:rFonts w:ascii="仿宋_GB2312" w:hAnsi="仿宋_GB2312" w:eastAsia="仿宋_GB2312" w:cs="仿宋_GB2312"/>
          <w:kern w:val="2"/>
          <w:sz w:val="32"/>
          <w:szCs w:val="32"/>
          <w:lang w:val="en-US" w:bidi="ar-SA"/>
        </w:rPr>
      </w:pPr>
    </w:p>
    <w:p>
      <w:pPr>
        <w:keepNext w:val="0"/>
        <w:keepLines w:val="0"/>
        <w:pageBreakBefore w:val="0"/>
        <w:tabs>
          <w:tab w:val="left" w:pos="900"/>
          <w:tab w:val="center" w:pos="4153"/>
          <w:tab w:val="left" w:pos="6855"/>
        </w:tabs>
        <w:kinsoku/>
        <w:wordWrap/>
        <w:overflowPunct/>
        <w:topLinePunct w:val="0"/>
        <w:autoSpaceDE/>
        <w:autoSpaceDN/>
        <w:bidi w:val="0"/>
        <w:spacing w:before="0" w:after="156" w:afterLines="50" w:line="520" w:lineRule="exact"/>
        <w:ind w:left="0" w:right="0"/>
        <w:jc w:val="left"/>
        <w:textAlignment w:val="auto"/>
        <w:rPr>
          <w:rFonts w:hint="eastAsia" w:ascii="仿宋_GB2312" w:eastAsia="仿宋_GB2312"/>
          <w:b/>
          <w:bCs/>
          <w:sz w:val="28"/>
          <w:szCs w:val="28"/>
          <w:u w:val="single"/>
        </w:rPr>
      </w:pPr>
      <w:r>
        <w:rPr>
          <w:rFonts w:hint="eastAsia" w:ascii="仿宋_GB2312" w:eastAsia="仿宋_GB2312"/>
          <w:b/>
          <w:bCs/>
          <w:sz w:val="28"/>
          <w:szCs w:val="28"/>
          <w:u w:val="single"/>
        </w:rPr>
        <w:t xml:space="preserve">                                                            </w:t>
      </w:r>
      <w:r>
        <w:rPr>
          <w:rFonts w:hint="eastAsia" w:ascii="仿宋_GB2312" w:eastAsia="仿宋_GB2312"/>
          <w:b/>
          <w:bCs/>
          <w:sz w:val="28"/>
          <w:szCs w:val="28"/>
          <w:u w:val="single"/>
          <w:lang w:val="en-US" w:eastAsia="zh-CN"/>
        </w:rPr>
        <w:t xml:space="preserve">  </w:t>
      </w:r>
      <w:r>
        <w:rPr>
          <w:rFonts w:hint="eastAsia" w:ascii="仿宋_GB2312" w:eastAsia="仿宋_GB2312"/>
          <w:b/>
          <w:bCs/>
          <w:sz w:val="28"/>
          <w:szCs w:val="28"/>
          <w:u w:val="single"/>
        </w:rPr>
        <w:t xml:space="preserve">   </w:t>
      </w:r>
    </w:p>
    <w:p>
      <w:pPr>
        <w:tabs>
          <w:tab w:val="left" w:pos="900"/>
          <w:tab w:val="center" w:pos="4153"/>
          <w:tab w:val="left" w:pos="6855"/>
        </w:tabs>
        <w:autoSpaceDE/>
        <w:autoSpaceDN/>
        <w:spacing w:afterLines="50" w:line="520" w:lineRule="exact"/>
        <w:rPr>
          <w:rFonts w:ascii="仿宋_GB2312" w:eastAsia="仿宋_GB2312"/>
          <w:b/>
          <w:bCs/>
          <w:sz w:val="28"/>
          <w:szCs w:val="28"/>
          <w:u w:val="single"/>
          <w:lang w:val="en-US"/>
        </w:rPr>
      </w:pPr>
      <w:r>
        <w:rPr>
          <w:rFonts w:hint="eastAsia" w:ascii="仿宋_GB2312" w:eastAsia="仿宋_GB2312"/>
          <w:sz w:val="28"/>
          <w:szCs w:val="28"/>
          <w:u w:val="single"/>
        </w:rPr>
        <w:t>江西农业大学</w:t>
      </w:r>
      <w:r>
        <w:rPr>
          <w:rFonts w:hint="eastAsia" w:ascii="仿宋_GB2312" w:eastAsia="仿宋_GB2312"/>
          <w:sz w:val="28"/>
          <w:szCs w:val="28"/>
          <w:u w:val="single"/>
          <w:lang w:val="en-US" w:eastAsia="zh-CN"/>
        </w:rPr>
        <w:t>大学生创新创业指导中心</w:t>
      </w:r>
      <w:r>
        <w:rPr>
          <w:rFonts w:hint="eastAsia" w:ascii="仿宋_GB2312" w:eastAsia="仿宋_GB2312"/>
          <w:sz w:val="28"/>
          <w:szCs w:val="28"/>
          <w:u w:val="single"/>
        </w:rPr>
        <w:t xml:space="preserve">      </w:t>
      </w:r>
      <w:bookmarkStart w:id="0" w:name="PO_YFRQ"/>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202</w:t>
      </w:r>
      <w:r>
        <w:rPr>
          <w:rFonts w:hint="eastAsia" w:ascii="仿宋_GB2312" w:eastAsia="仿宋_GB2312"/>
          <w:sz w:val="28"/>
          <w:szCs w:val="28"/>
          <w:u w:val="single"/>
          <w:lang w:val="en-US" w:eastAsia="zh-CN"/>
        </w:rPr>
        <w:t>1</w:t>
      </w:r>
      <w:r>
        <w:rPr>
          <w:rFonts w:hint="eastAsia" w:ascii="仿宋_GB2312" w:eastAsia="仿宋_GB2312"/>
          <w:sz w:val="28"/>
          <w:szCs w:val="28"/>
          <w:u w:val="single"/>
        </w:rPr>
        <w:t>年</w:t>
      </w:r>
      <w:r>
        <w:rPr>
          <w:rFonts w:hint="eastAsia" w:ascii="仿宋_GB2312" w:eastAsia="仿宋_GB2312"/>
          <w:sz w:val="28"/>
          <w:szCs w:val="28"/>
          <w:u w:val="single"/>
          <w:lang w:val="en-US" w:eastAsia="zh-CN"/>
        </w:rPr>
        <w:t>9</w:t>
      </w:r>
      <w:r>
        <w:rPr>
          <w:rFonts w:hint="eastAsia" w:ascii="仿宋_GB2312" w:eastAsia="仿宋_GB2312"/>
          <w:sz w:val="28"/>
          <w:szCs w:val="28"/>
          <w:u w:val="single"/>
        </w:rPr>
        <w:t>月</w:t>
      </w:r>
      <w:r>
        <w:rPr>
          <w:rFonts w:hint="eastAsia" w:ascii="仿宋_GB2312" w:eastAsia="仿宋_GB2312"/>
          <w:sz w:val="28"/>
          <w:szCs w:val="28"/>
          <w:u w:val="single"/>
          <w:lang w:val="en-US" w:eastAsia="zh-CN"/>
        </w:rPr>
        <w:t>18</w:t>
      </w:r>
      <w:r>
        <w:rPr>
          <w:rFonts w:hint="eastAsia" w:ascii="仿宋_GB2312" w:eastAsia="仿宋_GB2312"/>
          <w:sz w:val="28"/>
          <w:szCs w:val="28"/>
          <w:u w:val="single"/>
        </w:rPr>
        <w:t>日</w:t>
      </w:r>
      <w:bookmarkEnd w:id="0"/>
      <w:r>
        <w:rPr>
          <w:rFonts w:hint="eastAsia" w:ascii="仿宋_GB2312" w:eastAsia="仿宋_GB2312"/>
          <w:sz w:val="28"/>
          <w:szCs w:val="28"/>
          <w:u w:val="single"/>
        </w:rPr>
        <w:t>印发</w:t>
      </w:r>
      <w:r>
        <w:rPr>
          <w:rFonts w:hint="eastAsia" w:ascii="仿宋_GB2312" w:eastAsia="仿宋_GB2312"/>
          <w:b/>
          <w:sz w:val="28"/>
          <w:szCs w:val="28"/>
          <w:u w:val="single"/>
        </w:rPr>
        <w:t xml:space="preserve">  </w:t>
      </w:r>
      <w:r>
        <w:rPr>
          <w:rFonts w:hint="eastAsia" w:ascii="仿宋_GB2312" w:hAnsi="Calibri" w:eastAsia="仿宋_GB2312" w:cs="Times New Roman"/>
          <w:kern w:val="2"/>
          <w:sz w:val="32"/>
          <w:szCs w:val="32"/>
          <w:lang w:val="en-US" w:eastAsia="zh-CN" w:bidi="ar-SA"/>
        </w:rPr>
        <w:t xml:space="preserve">  </w:t>
      </w:r>
    </w:p>
    <w:sectPr>
      <w:pgSz w:w="11910" w:h="16840"/>
      <w:pgMar w:top="2041" w:right="1531" w:bottom="2041" w:left="153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BD0429"/>
    <w:rsid w:val="00014BA7"/>
    <w:rsid w:val="0037418D"/>
    <w:rsid w:val="00442931"/>
    <w:rsid w:val="004610BA"/>
    <w:rsid w:val="0046578F"/>
    <w:rsid w:val="00686E9B"/>
    <w:rsid w:val="00797939"/>
    <w:rsid w:val="007E3689"/>
    <w:rsid w:val="008A7524"/>
    <w:rsid w:val="00BD0429"/>
    <w:rsid w:val="00D14564"/>
    <w:rsid w:val="033E5435"/>
    <w:rsid w:val="0367116D"/>
    <w:rsid w:val="0713201D"/>
    <w:rsid w:val="0790469C"/>
    <w:rsid w:val="0AE26E64"/>
    <w:rsid w:val="0C4D14CD"/>
    <w:rsid w:val="0D0D4BCE"/>
    <w:rsid w:val="0FEC4278"/>
    <w:rsid w:val="11AE0D6C"/>
    <w:rsid w:val="1256167B"/>
    <w:rsid w:val="1B7A196C"/>
    <w:rsid w:val="1CEC1390"/>
    <w:rsid w:val="1DFA5044"/>
    <w:rsid w:val="242D674B"/>
    <w:rsid w:val="288020D8"/>
    <w:rsid w:val="2F8338C8"/>
    <w:rsid w:val="319D5CC7"/>
    <w:rsid w:val="32B94E8C"/>
    <w:rsid w:val="33275A84"/>
    <w:rsid w:val="3451106B"/>
    <w:rsid w:val="36776DEC"/>
    <w:rsid w:val="3A333E50"/>
    <w:rsid w:val="3DB63477"/>
    <w:rsid w:val="40A173E2"/>
    <w:rsid w:val="40CE7116"/>
    <w:rsid w:val="413646BB"/>
    <w:rsid w:val="432D6A80"/>
    <w:rsid w:val="44FC0D0A"/>
    <w:rsid w:val="45B37D51"/>
    <w:rsid w:val="468A3178"/>
    <w:rsid w:val="4D41457E"/>
    <w:rsid w:val="4E327623"/>
    <w:rsid w:val="4F337C5A"/>
    <w:rsid w:val="58BD1E3F"/>
    <w:rsid w:val="59041D12"/>
    <w:rsid w:val="5C9F6F6B"/>
    <w:rsid w:val="61865D97"/>
    <w:rsid w:val="619B062B"/>
    <w:rsid w:val="61F93DF9"/>
    <w:rsid w:val="65230A57"/>
    <w:rsid w:val="65D7574E"/>
    <w:rsid w:val="6AFE4B84"/>
    <w:rsid w:val="6BC50BDC"/>
    <w:rsid w:val="70DF22C8"/>
    <w:rsid w:val="71D00720"/>
    <w:rsid w:val="72D149F3"/>
    <w:rsid w:val="734E7C70"/>
    <w:rsid w:val="761A1742"/>
    <w:rsid w:val="775713AB"/>
    <w:rsid w:val="77B457A5"/>
    <w:rsid w:val="7899298D"/>
    <w:rsid w:val="7A950886"/>
    <w:rsid w:val="7D637F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1"/>
    <w:pPr>
      <w:ind w:left="100"/>
      <w:outlineLvl w:val="0"/>
    </w:pPr>
    <w:rPr>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sz w:val="32"/>
      <w:szCs w:val="32"/>
    </w:rPr>
  </w:style>
  <w:style w:type="paragraph" w:styleId="4">
    <w:name w:val="footer"/>
    <w:basedOn w:val="1"/>
    <w:link w:val="12"/>
    <w:qFormat/>
    <w:uiPriority w:val="0"/>
    <w:pPr>
      <w:tabs>
        <w:tab w:val="center" w:pos="4153"/>
        <w:tab w:val="right" w:pos="8306"/>
      </w:tabs>
      <w:snapToGrid w:val="0"/>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1"/>
      <w:ind w:left="1064" w:hanging="325"/>
    </w:pPr>
  </w:style>
  <w:style w:type="paragraph" w:customStyle="1" w:styleId="10">
    <w:name w:val="Table Paragraph"/>
    <w:basedOn w:val="1"/>
    <w:qFormat/>
    <w:uiPriority w:val="1"/>
  </w:style>
  <w:style w:type="character" w:customStyle="1" w:styleId="11">
    <w:name w:val="页眉 Char"/>
    <w:basedOn w:val="7"/>
    <w:link w:val="5"/>
    <w:qFormat/>
    <w:uiPriority w:val="0"/>
    <w:rPr>
      <w:rFonts w:ascii="仿宋" w:hAnsi="仿宋" w:eastAsia="仿宋" w:cs="仿宋"/>
      <w:sz w:val="18"/>
      <w:szCs w:val="18"/>
      <w:lang w:val="zh-CN" w:bidi="zh-CN"/>
    </w:rPr>
  </w:style>
  <w:style w:type="character" w:customStyle="1" w:styleId="12">
    <w:name w:val="页脚 Char"/>
    <w:basedOn w:val="7"/>
    <w:link w:val="4"/>
    <w:qFormat/>
    <w:uiPriority w:val="0"/>
    <w:rPr>
      <w:rFonts w:ascii="仿宋" w:hAnsi="仿宋" w:eastAsia="仿宋" w:cs="仿宋"/>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164</Words>
  <Characters>940</Characters>
  <Lines>7</Lines>
  <Paragraphs>2</Paragraphs>
  <TotalTime>4</TotalTime>
  <ScaleCrop>false</ScaleCrop>
  <LinksUpToDate>false</LinksUpToDate>
  <CharactersWithSpaces>1102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2021-09-14T10:54:00Z</dcterms:created>
  <dc:creator>China</dc:creator>
  <cp:lastModifiedBy>miserable，it，catch，mylife</cp:lastModifiedBy>
  <dcterms:modified xsi:type="dcterms:W3CDTF">2021-09-20T09:34:46Z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WPS 文字</vt:lpwstr>
  </property>
  <property fmtid="{D5CDD505-2E9C-101B-9397-08002B2CF9AE}" pid="4" name="LastSaved">
    <vt:filetime>2021-06-02T00:00:00Z</vt:filetime>
  </property>
  <property fmtid="{D5CDD505-2E9C-101B-9397-08002B2CF9AE}" pid="5" name="KSOProductBuildVer">
    <vt:lpwstr>2052-11.1.0.10700</vt:lpwstr>
  </property>
  <property fmtid="{D5CDD505-2E9C-101B-9397-08002B2CF9AE}" pid="6" name="ICV">
    <vt:lpwstr>55332A73EAAC421CA041ED41B5C2EF58</vt:lpwstr>
  </property>
</Properties>
</file>